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895"/>
        <w:gridCol w:w="3373"/>
        <w:gridCol w:w="3374"/>
        <w:gridCol w:w="3374"/>
        <w:gridCol w:w="3374"/>
      </w:tblGrid>
      <w:tr w:rsidR="00DC426F" w:rsidRPr="0077512C" w:rsidTr="00DC426F">
        <w:tc>
          <w:tcPr>
            <w:tcW w:w="895" w:type="dxa"/>
          </w:tcPr>
          <w:p w:rsidR="00DC426F" w:rsidRPr="0077512C" w:rsidRDefault="00DC426F">
            <w:pPr>
              <w:rPr>
                <w:rFonts w:ascii="HelveticaNeueLT Std" w:hAnsi="HelveticaNeueLT Std"/>
              </w:rPr>
            </w:pPr>
          </w:p>
        </w:tc>
        <w:tc>
          <w:tcPr>
            <w:tcW w:w="3373" w:type="dxa"/>
          </w:tcPr>
          <w:p w:rsidR="00DC426F" w:rsidRPr="0077512C" w:rsidRDefault="00DC426F">
            <w:pPr>
              <w:rPr>
                <w:rFonts w:ascii="HelveticaNeueLT Std" w:hAnsi="HelveticaNeueLT Std"/>
              </w:rPr>
            </w:pPr>
            <w:r w:rsidRPr="0077512C">
              <w:rPr>
                <w:rFonts w:ascii="HelveticaNeueLT Std" w:hAnsi="HelveticaNeueLT Std"/>
              </w:rPr>
              <w:t>EN</w:t>
            </w:r>
          </w:p>
        </w:tc>
        <w:tc>
          <w:tcPr>
            <w:tcW w:w="3374" w:type="dxa"/>
          </w:tcPr>
          <w:p w:rsidR="00DC426F" w:rsidRPr="0077512C" w:rsidRDefault="00DC426F">
            <w:pPr>
              <w:rPr>
                <w:rFonts w:ascii="HelveticaNeueLT Std" w:hAnsi="HelveticaNeueLT Std"/>
              </w:rPr>
            </w:pPr>
            <w:r w:rsidRPr="0077512C">
              <w:rPr>
                <w:rFonts w:ascii="HelveticaNeueLT Std" w:hAnsi="HelveticaNeueLT Std"/>
              </w:rPr>
              <w:t>DE</w:t>
            </w:r>
          </w:p>
        </w:tc>
        <w:tc>
          <w:tcPr>
            <w:tcW w:w="3374" w:type="dxa"/>
          </w:tcPr>
          <w:p w:rsidR="00DC426F" w:rsidRPr="0077512C" w:rsidRDefault="00DC426F">
            <w:pPr>
              <w:rPr>
                <w:rFonts w:ascii="HelveticaNeueLT Std" w:hAnsi="HelveticaNeueLT Std"/>
              </w:rPr>
            </w:pPr>
            <w:r w:rsidRPr="0077512C">
              <w:rPr>
                <w:rFonts w:ascii="HelveticaNeueLT Std" w:hAnsi="HelveticaNeueLT Std"/>
              </w:rPr>
              <w:t>FR</w:t>
            </w:r>
          </w:p>
        </w:tc>
        <w:tc>
          <w:tcPr>
            <w:tcW w:w="3374" w:type="dxa"/>
          </w:tcPr>
          <w:p w:rsidR="00DC426F" w:rsidRPr="0077512C" w:rsidRDefault="00DC426F">
            <w:pPr>
              <w:rPr>
                <w:rFonts w:ascii="HelveticaNeueLT Std" w:hAnsi="HelveticaNeueLT Std"/>
              </w:rPr>
            </w:pPr>
            <w:r w:rsidRPr="0077512C">
              <w:rPr>
                <w:rFonts w:ascii="HelveticaNeueLT Std" w:hAnsi="HelveticaNeueLT Std"/>
              </w:rPr>
              <w:t>IT</w:t>
            </w:r>
          </w:p>
        </w:tc>
      </w:tr>
      <w:tr w:rsidR="00DC426F" w:rsidRPr="00373BF2" w:rsidTr="00DC426F">
        <w:tc>
          <w:tcPr>
            <w:tcW w:w="895" w:type="dxa"/>
          </w:tcPr>
          <w:p w:rsidR="00DC426F" w:rsidRPr="0077512C" w:rsidRDefault="00DC426F">
            <w:pPr>
              <w:rPr>
                <w:rFonts w:ascii="HelveticaNeueLT Std" w:hAnsi="HelveticaNeueLT Std"/>
              </w:rPr>
            </w:pPr>
          </w:p>
        </w:tc>
        <w:tc>
          <w:tcPr>
            <w:tcW w:w="3373" w:type="dxa"/>
          </w:tcPr>
          <w:p w:rsidR="00DC426F" w:rsidRPr="0077512C" w:rsidRDefault="00A00249" w:rsidP="00AE1DDC">
            <w:pPr>
              <w:rPr>
                <w:rFonts w:ascii="HelveticaNeueLT Std" w:hAnsi="HelveticaNeueLT Std"/>
              </w:rPr>
            </w:pPr>
            <w:r w:rsidRPr="0077512C">
              <w:rPr>
                <w:rFonts w:ascii="HelveticaNeueLT Std" w:hAnsi="HelveticaNeueLT Std"/>
              </w:rPr>
              <w:t xml:space="preserve">XO 4 </w:t>
            </w:r>
            <w:r w:rsidR="00AE1DDC">
              <w:rPr>
                <w:rFonts w:ascii="HelveticaNeueLT Std" w:hAnsi="HelveticaNeueLT Std"/>
              </w:rPr>
              <w:t>UNIT</w:t>
            </w:r>
            <w:r w:rsidR="00AE1DDC" w:rsidRPr="0077512C">
              <w:rPr>
                <w:rFonts w:ascii="HelveticaNeueLT Std" w:hAnsi="HelveticaNeueLT Std"/>
              </w:rPr>
              <w:t xml:space="preserve"> </w:t>
            </w:r>
            <w:r w:rsidRPr="0077512C">
              <w:rPr>
                <w:rFonts w:ascii="HelveticaNeueLT Std" w:hAnsi="HelveticaNeueLT Std"/>
              </w:rPr>
              <w:t>- THE EVOLUTION OF FLEX INTEGRAL</w:t>
            </w:r>
          </w:p>
        </w:tc>
        <w:tc>
          <w:tcPr>
            <w:tcW w:w="3374" w:type="dxa"/>
          </w:tcPr>
          <w:p w:rsidR="00DC426F" w:rsidRPr="00401041" w:rsidRDefault="00A00249" w:rsidP="00AE1DDC">
            <w:pPr>
              <w:rPr>
                <w:rFonts w:ascii="HelveticaNeueLT Std" w:hAnsi="HelveticaNeueLT Std"/>
                <w:lang w:val="de-DE"/>
              </w:rPr>
            </w:pPr>
            <w:r w:rsidRPr="00401041">
              <w:rPr>
                <w:rFonts w:ascii="HelveticaNeueLT Std" w:hAnsi="HelveticaNeueLT Std"/>
                <w:lang w:val="de-DE"/>
              </w:rPr>
              <w:t xml:space="preserve">XO 4 </w:t>
            </w:r>
            <w:r w:rsidR="00AE1DDC">
              <w:rPr>
                <w:rFonts w:ascii="HelveticaNeueLT Std" w:hAnsi="HelveticaNeueLT Std"/>
                <w:lang w:val="de-DE"/>
              </w:rPr>
              <w:t>BEHANDLUNGSEINHEIT</w:t>
            </w:r>
            <w:r w:rsidR="00AE1DDC" w:rsidRPr="00401041">
              <w:rPr>
                <w:rFonts w:ascii="HelveticaNeueLT Std" w:hAnsi="HelveticaNeueLT Std"/>
                <w:lang w:val="de-DE"/>
              </w:rPr>
              <w:t xml:space="preserve"> </w:t>
            </w:r>
            <w:r w:rsidRPr="00401041">
              <w:rPr>
                <w:rFonts w:ascii="HelveticaNeueLT Std" w:hAnsi="HelveticaNeueLT Std"/>
                <w:lang w:val="de-DE"/>
              </w:rPr>
              <w:t>– DIE WEITERENTWICKLUNG DER FLEX INTEGRAL</w:t>
            </w:r>
          </w:p>
        </w:tc>
        <w:tc>
          <w:tcPr>
            <w:tcW w:w="3374" w:type="dxa"/>
          </w:tcPr>
          <w:p w:rsidR="00DC426F" w:rsidRPr="00B262B6" w:rsidRDefault="00B262B6" w:rsidP="00B262B6">
            <w:pPr>
              <w:rPr>
                <w:rFonts w:ascii="HelveticaNeueLT Std" w:hAnsi="HelveticaNeueLT Std"/>
                <w:lang w:val="fr-FR"/>
              </w:rPr>
            </w:pPr>
            <w:r>
              <w:rPr>
                <w:rFonts w:ascii="HelveticaNeueLT Std" w:hAnsi="HelveticaNeueLT Std"/>
                <w:lang w:val="fr-FR"/>
              </w:rPr>
              <w:t xml:space="preserve">L’UNIT DENTAIRE </w:t>
            </w:r>
            <w:r w:rsidR="00167FC8" w:rsidRPr="00B262B6">
              <w:rPr>
                <w:rFonts w:ascii="HelveticaNeueLT Std" w:hAnsi="HelveticaNeueLT Std"/>
                <w:lang w:val="fr-FR"/>
              </w:rPr>
              <w:t>XO 4 - L’ÉVOLUTION DU FLEX INTEGRAL</w:t>
            </w:r>
          </w:p>
        </w:tc>
        <w:tc>
          <w:tcPr>
            <w:tcW w:w="3374" w:type="dxa"/>
          </w:tcPr>
          <w:p w:rsidR="00DC426F" w:rsidRPr="00401041" w:rsidRDefault="00167FC8">
            <w:pPr>
              <w:rPr>
                <w:rFonts w:ascii="HelveticaNeueLT Std" w:hAnsi="HelveticaNeueLT Std"/>
                <w:lang w:val="it-IT"/>
              </w:rPr>
            </w:pPr>
            <w:r w:rsidRPr="00401041">
              <w:rPr>
                <w:rFonts w:ascii="HelveticaNeueLT Std" w:hAnsi="HelveticaNeueLT Std"/>
                <w:lang w:val="it-IT"/>
              </w:rPr>
              <w:t>IL RIUNITO XO 4 – L'EVOLUZIONE DI FLEX INTEGRAL</w:t>
            </w:r>
          </w:p>
        </w:tc>
      </w:tr>
      <w:tr w:rsidR="00A00249" w:rsidRPr="00373BF2" w:rsidTr="00DC426F">
        <w:tc>
          <w:tcPr>
            <w:tcW w:w="895" w:type="dxa"/>
          </w:tcPr>
          <w:p w:rsidR="00A00249" w:rsidRPr="00401041" w:rsidRDefault="00A00249">
            <w:pPr>
              <w:rPr>
                <w:rFonts w:ascii="HelveticaNeueLT Std" w:hAnsi="HelveticaNeueLT Std"/>
                <w:lang w:val="it-IT"/>
              </w:rPr>
            </w:pPr>
          </w:p>
        </w:tc>
        <w:tc>
          <w:tcPr>
            <w:tcW w:w="3373" w:type="dxa"/>
          </w:tcPr>
          <w:p w:rsidR="006827D8" w:rsidRPr="0077512C" w:rsidRDefault="006827D8" w:rsidP="006827D8">
            <w:pPr>
              <w:rPr>
                <w:rFonts w:ascii="HelveticaNeueLT Std" w:hAnsi="HelveticaNeueLT Std"/>
              </w:rPr>
            </w:pPr>
            <w:r w:rsidRPr="0077512C">
              <w:rPr>
                <w:rFonts w:ascii="HelveticaNeueLT Std" w:hAnsi="HelveticaNeueLT Std"/>
              </w:rPr>
              <w:t xml:space="preserve">Flex Integral was one of the best </w:t>
            </w:r>
            <w:r w:rsidR="00FC2B77">
              <w:rPr>
                <w:rFonts w:ascii="HelveticaNeueLT Std" w:hAnsi="HelveticaNeueLT Std"/>
              </w:rPr>
              <w:t>dental units</w:t>
            </w:r>
            <w:r w:rsidRPr="0077512C">
              <w:rPr>
                <w:rFonts w:ascii="HelveticaNeueLT Std" w:hAnsi="HelveticaNeueLT Std"/>
              </w:rPr>
              <w:t xml:space="preserve"> of its time.</w:t>
            </w:r>
          </w:p>
          <w:p w:rsidR="00A00249" w:rsidRPr="0077512C" w:rsidRDefault="006827D8" w:rsidP="00655814">
            <w:pPr>
              <w:rPr>
                <w:rFonts w:ascii="HelveticaNeueLT Std" w:hAnsi="HelveticaNeueLT Std"/>
              </w:rPr>
            </w:pPr>
            <w:r w:rsidRPr="0077512C">
              <w:rPr>
                <w:rFonts w:ascii="HelveticaNeueLT Std" w:hAnsi="HelveticaNeueLT Std"/>
              </w:rPr>
              <w:t>XO 4 takes its legacy to the next level.</w:t>
            </w:r>
          </w:p>
        </w:tc>
        <w:tc>
          <w:tcPr>
            <w:tcW w:w="3374" w:type="dxa"/>
          </w:tcPr>
          <w:p w:rsidR="00A00249" w:rsidRPr="0077512C" w:rsidRDefault="00C6446B">
            <w:pPr>
              <w:rPr>
                <w:rFonts w:ascii="HelveticaNeueLT Std" w:hAnsi="HelveticaNeueLT Std"/>
              </w:rPr>
            </w:pPr>
            <w:r w:rsidRPr="00401041">
              <w:rPr>
                <w:rFonts w:ascii="HelveticaNeueLT Std" w:hAnsi="HelveticaNeueLT Std"/>
                <w:lang w:val="de-DE"/>
              </w:rPr>
              <w:t xml:space="preserve">Flex Integral war eine der besten Behandlungseinheiten zur Ihrer Zeit. </w:t>
            </w:r>
            <w:r w:rsidRPr="0077512C">
              <w:rPr>
                <w:rFonts w:ascii="HelveticaNeueLT Std" w:hAnsi="HelveticaNeueLT Std"/>
              </w:rPr>
              <w:t xml:space="preserve">XO 4 </w:t>
            </w:r>
            <w:proofErr w:type="spellStart"/>
            <w:r w:rsidRPr="0077512C">
              <w:rPr>
                <w:rFonts w:ascii="HelveticaNeueLT Std" w:hAnsi="HelveticaNeueLT Std"/>
              </w:rPr>
              <w:t>bringt</w:t>
            </w:r>
            <w:proofErr w:type="spellEnd"/>
            <w:r w:rsidRPr="0077512C">
              <w:rPr>
                <w:rFonts w:ascii="HelveticaNeueLT Std" w:hAnsi="HelveticaNeueLT Std"/>
              </w:rPr>
              <w:t xml:space="preserve"> das </w:t>
            </w:r>
            <w:proofErr w:type="spellStart"/>
            <w:r w:rsidRPr="0077512C">
              <w:rPr>
                <w:rFonts w:ascii="HelveticaNeueLT Std" w:hAnsi="HelveticaNeueLT Std"/>
              </w:rPr>
              <w:t>Erbe</w:t>
            </w:r>
            <w:proofErr w:type="spellEnd"/>
            <w:r w:rsidRPr="0077512C">
              <w:rPr>
                <w:rFonts w:ascii="HelveticaNeueLT Std" w:hAnsi="HelveticaNeueLT Std"/>
              </w:rPr>
              <w:t xml:space="preserve"> auf das </w:t>
            </w:r>
            <w:proofErr w:type="spellStart"/>
            <w:r w:rsidRPr="0077512C">
              <w:rPr>
                <w:rFonts w:ascii="HelveticaNeueLT Std" w:hAnsi="HelveticaNeueLT Std"/>
              </w:rPr>
              <w:t>nächste</w:t>
            </w:r>
            <w:proofErr w:type="spellEnd"/>
            <w:r w:rsidRPr="0077512C">
              <w:rPr>
                <w:rFonts w:ascii="HelveticaNeueLT Std" w:hAnsi="HelveticaNeueLT Std"/>
              </w:rPr>
              <w:t xml:space="preserve"> Level.</w:t>
            </w:r>
          </w:p>
        </w:tc>
        <w:tc>
          <w:tcPr>
            <w:tcW w:w="3374" w:type="dxa"/>
          </w:tcPr>
          <w:p w:rsidR="00A00249" w:rsidRPr="0077512C" w:rsidRDefault="00B9061A">
            <w:pPr>
              <w:rPr>
                <w:rFonts w:ascii="HelveticaNeueLT Std" w:hAnsi="HelveticaNeueLT Std"/>
              </w:rPr>
            </w:pPr>
            <w:r w:rsidRPr="00401041">
              <w:rPr>
                <w:rFonts w:ascii="HelveticaNeueLT Std" w:hAnsi="HelveticaNeueLT Std"/>
                <w:lang w:val="fr-FR"/>
              </w:rPr>
              <w:t xml:space="preserve">Le Flex </w:t>
            </w:r>
            <w:proofErr w:type="spellStart"/>
            <w:r w:rsidRPr="00401041">
              <w:rPr>
                <w:rFonts w:ascii="HelveticaNeueLT Std" w:hAnsi="HelveticaNeueLT Std"/>
                <w:lang w:val="fr-FR"/>
              </w:rPr>
              <w:t>Integral</w:t>
            </w:r>
            <w:proofErr w:type="spellEnd"/>
            <w:r w:rsidRPr="00401041">
              <w:rPr>
                <w:rFonts w:ascii="HelveticaNeueLT Std" w:hAnsi="HelveticaNeueLT Std"/>
                <w:lang w:val="fr-FR"/>
              </w:rPr>
              <w:t xml:space="preserve"> était l’une des meilleures stations de travail de son temps. </w:t>
            </w:r>
            <w:r w:rsidRPr="0077512C">
              <w:rPr>
                <w:rFonts w:ascii="HelveticaNeueLT Std" w:hAnsi="HelveticaNeueLT Std"/>
              </w:rPr>
              <w:t xml:space="preserve">Le XO 4 </w:t>
            </w:r>
            <w:proofErr w:type="spellStart"/>
            <w:r w:rsidRPr="0077512C">
              <w:rPr>
                <w:rFonts w:ascii="HelveticaNeueLT Std" w:hAnsi="HelveticaNeueLT Std"/>
              </w:rPr>
              <w:t>prend</w:t>
            </w:r>
            <w:proofErr w:type="spellEnd"/>
            <w:r w:rsidRPr="0077512C">
              <w:rPr>
                <w:rFonts w:ascii="HelveticaNeueLT Std" w:hAnsi="HelveticaNeueLT Std"/>
              </w:rPr>
              <w:t xml:space="preserve"> le </w:t>
            </w:r>
            <w:proofErr w:type="spellStart"/>
            <w:r w:rsidRPr="0077512C">
              <w:rPr>
                <w:rFonts w:ascii="HelveticaNeueLT Std" w:hAnsi="HelveticaNeueLT Std"/>
              </w:rPr>
              <w:t>relai</w:t>
            </w:r>
            <w:proofErr w:type="spellEnd"/>
            <w:r w:rsidRPr="0077512C">
              <w:rPr>
                <w:rFonts w:ascii="HelveticaNeueLT Std" w:hAnsi="HelveticaNeueLT Std"/>
              </w:rPr>
              <w:t xml:space="preserve"> pour le </w:t>
            </w:r>
            <w:proofErr w:type="spellStart"/>
            <w:r w:rsidRPr="0077512C">
              <w:rPr>
                <w:rFonts w:ascii="HelveticaNeueLT Std" w:hAnsi="HelveticaNeueLT Std"/>
              </w:rPr>
              <w:t>niveau</w:t>
            </w:r>
            <w:proofErr w:type="spellEnd"/>
            <w:r w:rsidRPr="0077512C">
              <w:rPr>
                <w:rFonts w:ascii="HelveticaNeueLT Std" w:hAnsi="HelveticaNeueLT Std"/>
              </w:rPr>
              <w:t xml:space="preserve"> </w:t>
            </w:r>
            <w:proofErr w:type="spellStart"/>
            <w:r w:rsidRPr="0077512C">
              <w:rPr>
                <w:rFonts w:ascii="HelveticaNeueLT Std" w:hAnsi="HelveticaNeueLT Std"/>
              </w:rPr>
              <w:t>suivant</w:t>
            </w:r>
            <w:proofErr w:type="spellEnd"/>
            <w:r w:rsidRPr="0077512C">
              <w:rPr>
                <w:rFonts w:ascii="HelveticaNeueLT Std" w:hAnsi="HelveticaNeueLT Std"/>
              </w:rPr>
              <w:t>.</w:t>
            </w:r>
          </w:p>
        </w:tc>
        <w:tc>
          <w:tcPr>
            <w:tcW w:w="3374" w:type="dxa"/>
          </w:tcPr>
          <w:p w:rsidR="00A00249" w:rsidRPr="00401041" w:rsidRDefault="00D5123C">
            <w:pPr>
              <w:rPr>
                <w:rFonts w:ascii="HelveticaNeueLT Std" w:hAnsi="HelveticaNeueLT Std"/>
                <w:lang w:val="it-IT"/>
              </w:rPr>
            </w:pPr>
            <w:proofErr w:type="spellStart"/>
            <w:r w:rsidRPr="00401041">
              <w:rPr>
                <w:rFonts w:ascii="HelveticaNeueLT Std" w:hAnsi="HelveticaNeueLT Std"/>
                <w:lang w:val="it-IT"/>
              </w:rPr>
              <w:t>Flex</w:t>
            </w:r>
            <w:proofErr w:type="spellEnd"/>
            <w:r w:rsidRPr="00401041">
              <w:rPr>
                <w:rFonts w:ascii="HelveticaNeueLT Std" w:hAnsi="HelveticaNeueLT Std"/>
                <w:lang w:val="it-IT"/>
              </w:rPr>
              <w:t xml:space="preserve"> </w:t>
            </w:r>
            <w:proofErr w:type="spellStart"/>
            <w:r w:rsidRPr="00401041">
              <w:rPr>
                <w:rFonts w:ascii="HelveticaNeueLT Std" w:hAnsi="HelveticaNeueLT Std"/>
                <w:lang w:val="it-IT"/>
              </w:rPr>
              <w:t>Integral</w:t>
            </w:r>
            <w:proofErr w:type="spellEnd"/>
            <w:r w:rsidRPr="00401041">
              <w:rPr>
                <w:rFonts w:ascii="HelveticaNeueLT Std" w:hAnsi="HelveticaNeueLT Std"/>
                <w:lang w:val="it-IT"/>
              </w:rPr>
              <w:t xml:space="preserve"> fu uno dei riuniti migliori del suo tempo. </w:t>
            </w:r>
            <w:r w:rsidRPr="0077512C">
              <w:rPr>
                <w:rFonts w:ascii="HelveticaNeueLT Std" w:hAnsi="HelveticaNeueLT Std"/>
                <w:lang w:val="it-IT"/>
              </w:rPr>
              <w:t>XO 4 ha raccolto la sua eredità, portandola ad un nuovo livello.</w:t>
            </w:r>
          </w:p>
        </w:tc>
      </w:tr>
      <w:tr w:rsidR="00A00249" w:rsidRPr="00373BF2" w:rsidTr="00DC426F">
        <w:tc>
          <w:tcPr>
            <w:tcW w:w="895" w:type="dxa"/>
          </w:tcPr>
          <w:p w:rsidR="00A00249" w:rsidRPr="00401041" w:rsidRDefault="00A00249">
            <w:pPr>
              <w:rPr>
                <w:rFonts w:ascii="HelveticaNeueLT Std" w:hAnsi="HelveticaNeueLT Std"/>
                <w:lang w:val="it-IT"/>
              </w:rPr>
            </w:pPr>
          </w:p>
        </w:tc>
        <w:tc>
          <w:tcPr>
            <w:tcW w:w="3373" w:type="dxa"/>
          </w:tcPr>
          <w:p w:rsidR="00A00249" w:rsidRPr="0077512C" w:rsidRDefault="00A00249" w:rsidP="00FC2B77">
            <w:pPr>
              <w:rPr>
                <w:rFonts w:ascii="HelveticaNeueLT Std" w:hAnsi="HelveticaNeueLT Std"/>
              </w:rPr>
            </w:pPr>
            <w:r w:rsidRPr="0077512C">
              <w:rPr>
                <w:rFonts w:ascii="HelveticaNeueLT Std" w:hAnsi="HelveticaNeueLT Std"/>
              </w:rPr>
              <w:t>Flex Integral launched in 1989 was a huge breakthrough in the dental unit industry. It became well known and respected for its novelty and a strong emphasis on dental ergonomics. The XO 4</w:t>
            </w:r>
            <w:r w:rsidR="00FC2B77">
              <w:rPr>
                <w:rFonts w:ascii="HelveticaNeueLT Std" w:hAnsi="HelveticaNeueLT Std"/>
              </w:rPr>
              <w:t xml:space="preserve"> unit</w:t>
            </w:r>
            <w:r w:rsidRPr="0077512C">
              <w:rPr>
                <w:rFonts w:ascii="HelveticaNeueLT Std" w:hAnsi="HelveticaNeueLT Std"/>
              </w:rPr>
              <w:t xml:space="preserve">, released 15 years later, is our most radically redesigned dental </w:t>
            </w:r>
            <w:r w:rsidR="00FC2B77">
              <w:rPr>
                <w:rFonts w:ascii="HelveticaNeueLT Std" w:hAnsi="HelveticaNeueLT Std"/>
              </w:rPr>
              <w:t>unit</w:t>
            </w:r>
            <w:r w:rsidRPr="0077512C">
              <w:rPr>
                <w:rFonts w:ascii="HelveticaNeueLT Std" w:hAnsi="HelveticaNeueLT Std"/>
              </w:rPr>
              <w:t xml:space="preserve"> yet and it proudly continues the legacy of Flex Integral as the innovation leader. When developing XO 4 we not only wanted to continue providing dentists with the healthiest working environment, but we also wanted to represent other qualities that we identified during our long manufacturing experience. XO 4 is a complete working solution that focuses also on work efficiency, the safety and comfort of patients and enabling dentists to perform the very best dental treatments. Its contemporary design won </w:t>
            </w:r>
            <w:r w:rsidR="006827D8" w:rsidRPr="0077512C">
              <w:rPr>
                <w:rFonts w:ascii="HelveticaNeueLT Std" w:hAnsi="HelveticaNeueLT Std"/>
              </w:rPr>
              <w:t>The</w:t>
            </w:r>
            <w:r w:rsidRPr="0077512C">
              <w:rPr>
                <w:rFonts w:ascii="HelveticaNeueLT Std" w:hAnsi="HelveticaNeueLT Std"/>
              </w:rPr>
              <w:t xml:space="preserve"> Danish Design Award and its performance is proven by a great amount of dedicated users.</w:t>
            </w:r>
          </w:p>
        </w:tc>
        <w:tc>
          <w:tcPr>
            <w:tcW w:w="3374" w:type="dxa"/>
          </w:tcPr>
          <w:p w:rsidR="00A00249" w:rsidRPr="00401041" w:rsidRDefault="00A00249" w:rsidP="00FC2B77">
            <w:pPr>
              <w:rPr>
                <w:rFonts w:ascii="HelveticaNeueLT Std" w:hAnsi="HelveticaNeueLT Std"/>
                <w:lang w:val="de-DE"/>
              </w:rPr>
            </w:pPr>
            <w:r w:rsidRPr="00401041">
              <w:rPr>
                <w:rFonts w:ascii="HelveticaNeueLT Std" w:hAnsi="HelveticaNeueLT Std"/>
                <w:lang w:val="de-DE"/>
              </w:rPr>
              <w:t xml:space="preserve">Die Produkteinführung der Flex Integral, war im Jahre 1989 ein großer Durchbruch in der Zahnarzt Behandlungseinheit Industrie. Sie wurde für ihre Neuartigkeit und ihren starken Schwerpunkt auf der Zahnergonomie sehr bekannt und geschätzt. Die XO 4 </w:t>
            </w:r>
            <w:r w:rsidR="00FC2B77">
              <w:rPr>
                <w:rFonts w:ascii="HelveticaNeueLT Std" w:hAnsi="HelveticaNeueLT Std"/>
                <w:lang w:val="de-DE"/>
              </w:rPr>
              <w:t>Behandlungseinheit</w:t>
            </w:r>
            <w:r w:rsidRPr="00401041">
              <w:rPr>
                <w:rFonts w:ascii="HelveticaNeueLT Std" w:hAnsi="HelveticaNeueLT Std"/>
                <w:lang w:val="de-DE"/>
              </w:rPr>
              <w:t xml:space="preserve">, die 15 Jahre später auf dem Markt kam, ist bis heute </w:t>
            </w:r>
            <w:proofErr w:type="gramStart"/>
            <w:r w:rsidRPr="00401041">
              <w:rPr>
                <w:rFonts w:ascii="HelveticaNeueLT Std" w:hAnsi="HelveticaNeueLT Std"/>
                <w:lang w:val="de-DE"/>
              </w:rPr>
              <w:t>unsere am grundlegendsten neu gestaltete Behandlungseinheit</w:t>
            </w:r>
            <w:proofErr w:type="gramEnd"/>
            <w:r w:rsidRPr="00401041">
              <w:rPr>
                <w:rFonts w:ascii="HelveticaNeueLT Std" w:hAnsi="HelveticaNeueLT Std"/>
                <w:lang w:val="de-DE"/>
              </w:rPr>
              <w:t xml:space="preserve"> und ist eine großartige Weiterentwicklung der Flex Integral als führende Innovation. Mit der Entwicklung der XO 4 wollten wir nicht nur damit fortführen, Zahnärzte mit der natürlichsten Arbeitsumgebung auszustatten, sondern wir wollten auch andere positive Eigenschaften umsetzen, die sich im Laufe der langen Entwicklung herauskristallisiert haben. Die XO 4 ist eine komplette Behandlungseinheit, die auch auf Arbeitseffizienz abzielt, auf die Sicherheit und den Komfort des Patienten und die es dem Zahnarzt ermöglicht, die </w:t>
            </w:r>
            <w:r w:rsidRPr="00401041">
              <w:rPr>
                <w:rFonts w:ascii="HelveticaNeueLT Std" w:hAnsi="HelveticaNeueLT Std"/>
                <w:lang w:val="de-DE"/>
              </w:rPr>
              <w:lastRenderedPageBreak/>
              <w:t>bestmöglichen Zahnbehandlungen durchzuführen. Das zeitgemäße Design hat einen Dänischen Designpreis gewonnen und die Leistungsfähigkeit ist von einer großen Anzahl begeisterter Benutzer bestätigt worden.</w:t>
            </w:r>
          </w:p>
        </w:tc>
        <w:tc>
          <w:tcPr>
            <w:tcW w:w="3374" w:type="dxa"/>
          </w:tcPr>
          <w:p w:rsidR="00A00249" w:rsidRPr="00401041" w:rsidRDefault="00167FC8" w:rsidP="00B262B6">
            <w:pPr>
              <w:rPr>
                <w:rFonts w:ascii="HelveticaNeueLT Std" w:hAnsi="HelveticaNeueLT Std"/>
                <w:lang w:val="fr-FR"/>
              </w:rPr>
            </w:pPr>
            <w:r w:rsidRPr="00401041">
              <w:rPr>
                <w:rFonts w:ascii="HelveticaNeueLT Std" w:hAnsi="HelveticaNeueLT Std"/>
                <w:lang w:val="fr-FR"/>
              </w:rPr>
              <w:lastRenderedPageBreak/>
              <w:t xml:space="preserve">Lancé en 1989, le Flex </w:t>
            </w:r>
            <w:proofErr w:type="spellStart"/>
            <w:r w:rsidRPr="00401041">
              <w:rPr>
                <w:rFonts w:ascii="HelveticaNeueLT Std" w:hAnsi="HelveticaNeueLT Std"/>
                <w:lang w:val="fr-FR"/>
              </w:rPr>
              <w:t>Integral</w:t>
            </w:r>
            <w:proofErr w:type="spellEnd"/>
            <w:r w:rsidRPr="00401041">
              <w:rPr>
                <w:rFonts w:ascii="HelveticaNeueLT Std" w:hAnsi="HelveticaNeueLT Std"/>
                <w:lang w:val="fr-FR"/>
              </w:rPr>
              <w:t xml:space="preserve"> fut un énorme pas en avant dans l’industrie de l’unit dentaire. Il s’est fait connaître et respecter pour son innovation et pour la place importante qu’il</w:t>
            </w:r>
            <w:r w:rsidR="00B262B6">
              <w:rPr>
                <w:rFonts w:ascii="HelveticaNeueLT Std" w:hAnsi="HelveticaNeueLT Std"/>
                <w:lang w:val="fr-FR"/>
              </w:rPr>
              <w:t xml:space="preserve"> accorde à l’ergonomie. L’unit XO 4</w:t>
            </w:r>
            <w:r w:rsidRPr="00401041">
              <w:rPr>
                <w:rFonts w:ascii="HelveticaNeueLT Std" w:hAnsi="HelveticaNeueLT Std"/>
                <w:lang w:val="fr-FR"/>
              </w:rPr>
              <w:t xml:space="preserve">, lancé 15 ans plus tard, a été radicalement remanié pour perpétuer fièrement l’héritage du Flex </w:t>
            </w:r>
            <w:proofErr w:type="spellStart"/>
            <w:r w:rsidRPr="00401041">
              <w:rPr>
                <w:rFonts w:ascii="HelveticaNeueLT Std" w:hAnsi="HelveticaNeueLT Std"/>
                <w:lang w:val="fr-FR"/>
              </w:rPr>
              <w:t>Integral</w:t>
            </w:r>
            <w:proofErr w:type="spellEnd"/>
            <w:r w:rsidRPr="00401041">
              <w:rPr>
                <w:rFonts w:ascii="HelveticaNeueLT Std" w:hAnsi="HelveticaNeueLT Std"/>
                <w:lang w:val="fr-FR"/>
              </w:rPr>
              <w:t xml:space="preserve"> en tant que leader de l’innovation. Lors du développement du XO 4, nous voulions non seulement continuer à offrir aux dentistes l’environnement de travail le plus sain possible, mais également représenter d’autres qualités que nous avons identifiées au cours de notre longue expérience en matière de fabrication. Le XO 4 est une solution de travail complète qui se concentre sur l’efficacité d’exécution des tâches, la sécurité et le confort des patients, ainsi que sur le fait de permettre aux dentistes de réaliser les meilleurs traitements dentaires. Son design contemporain a été primé au </w:t>
            </w:r>
            <w:proofErr w:type="spellStart"/>
            <w:r w:rsidRPr="00401041">
              <w:rPr>
                <w:rFonts w:ascii="HelveticaNeueLT Std" w:hAnsi="HelveticaNeueLT Std"/>
                <w:lang w:val="fr-FR"/>
              </w:rPr>
              <w:t>Danish</w:t>
            </w:r>
            <w:proofErr w:type="spellEnd"/>
            <w:r w:rsidRPr="00401041">
              <w:rPr>
                <w:rFonts w:ascii="HelveticaNeueLT Std" w:hAnsi="HelveticaNeueLT Std"/>
                <w:lang w:val="fr-FR"/>
              </w:rPr>
              <w:t xml:space="preserve"> Design </w:t>
            </w:r>
            <w:proofErr w:type="spellStart"/>
            <w:r w:rsidRPr="00401041">
              <w:rPr>
                <w:rFonts w:ascii="HelveticaNeueLT Std" w:hAnsi="HelveticaNeueLT Std"/>
                <w:lang w:val="fr-FR"/>
              </w:rPr>
              <w:t>Award</w:t>
            </w:r>
            <w:proofErr w:type="spellEnd"/>
            <w:r w:rsidRPr="00401041">
              <w:rPr>
                <w:rFonts w:ascii="HelveticaNeueLT Std" w:hAnsi="HelveticaNeueLT Std"/>
                <w:lang w:val="fr-FR"/>
              </w:rPr>
              <w:t xml:space="preserve">, et la </w:t>
            </w:r>
            <w:r w:rsidRPr="00401041">
              <w:rPr>
                <w:rFonts w:ascii="HelveticaNeueLT Std" w:hAnsi="HelveticaNeueLT Std"/>
                <w:lang w:val="fr-FR"/>
              </w:rPr>
              <w:lastRenderedPageBreak/>
              <w:t>preuve de ses performances s’exprime à travers un grand nombre d’utilisateurs fidèles.</w:t>
            </w:r>
          </w:p>
        </w:tc>
        <w:tc>
          <w:tcPr>
            <w:tcW w:w="3374" w:type="dxa"/>
          </w:tcPr>
          <w:p w:rsidR="00A00249" w:rsidRPr="00401041" w:rsidRDefault="00167FC8">
            <w:pPr>
              <w:rPr>
                <w:rFonts w:ascii="HelveticaNeueLT Std" w:hAnsi="HelveticaNeueLT Std"/>
                <w:lang w:val="it-IT"/>
              </w:rPr>
            </w:pPr>
            <w:r w:rsidRPr="0077512C">
              <w:rPr>
                <w:rFonts w:ascii="HelveticaNeueLT Std" w:hAnsi="HelveticaNeueLT Std"/>
                <w:lang w:val="it-IT"/>
              </w:rPr>
              <w:lastRenderedPageBreak/>
              <w:t xml:space="preserve">Il </w:t>
            </w:r>
            <w:proofErr w:type="spellStart"/>
            <w:r w:rsidRPr="0077512C">
              <w:rPr>
                <w:rFonts w:ascii="HelveticaNeueLT Std" w:hAnsi="HelveticaNeueLT Std"/>
                <w:lang w:val="it-IT"/>
              </w:rPr>
              <w:t>Flex</w:t>
            </w:r>
            <w:proofErr w:type="spellEnd"/>
            <w:r w:rsidRPr="0077512C">
              <w:rPr>
                <w:rFonts w:ascii="HelveticaNeueLT Std" w:hAnsi="HelveticaNeueLT Std"/>
                <w:lang w:val="it-IT"/>
              </w:rPr>
              <w:t xml:space="preserve"> </w:t>
            </w:r>
            <w:proofErr w:type="spellStart"/>
            <w:r w:rsidRPr="0077512C">
              <w:rPr>
                <w:rFonts w:ascii="HelveticaNeueLT Std" w:hAnsi="HelveticaNeueLT Std"/>
                <w:lang w:val="it-IT"/>
              </w:rPr>
              <w:t>Integral</w:t>
            </w:r>
            <w:proofErr w:type="spellEnd"/>
            <w:r w:rsidRPr="0077512C">
              <w:rPr>
                <w:rFonts w:ascii="HelveticaNeueLT Std" w:hAnsi="HelveticaNeueLT Std"/>
                <w:lang w:val="it-IT"/>
              </w:rPr>
              <w:t xml:space="preserve"> venne lanciato nel 1989 garantendo una svolta enorme all'interno dell'industria delle unità di lavoro per dentisti. Si guadagnò il rispetto e il riconoscimento per la sua originalità e per la forte enfasi sull'ergonomia dentale. La postazione di lavoro XO 4, introdotta 15 anni più tardi, è </w:t>
            </w:r>
            <w:r w:rsidR="00D5123C" w:rsidRPr="0077512C">
              <w:rPr>
                <w:rFonts w:ascii="HelveticaNeueLT Std" w:hAnsi="HelveticaNeueLT Std"/>
                <w:lang w:val="it-IT"/>
              </w:rPr>
              <w:t>il nostro riunito dentale</w:t>
            </w:r>
            <w:r w:rsidRPr="0077512C">
              <w:rPr>
                <w:rFonts w:ascii="HelveticaNeueLT Std" w:hAnsi="HelveticaNeueLT Std"/>
                <w:lang w:val="it-IT"/>
              </w:rPr>
              <w:t xml:space="preserve"> con un</w:t>
            </w:r>
            <w:r w:rsidR="00D5123C" w:rsidRPr="0077512C">
              <w:rPr>
                <w:rFonts w:ascii="HelveticaNeueLT Std" w:hAnsi="HelveticaNeueLT Std"/>
                <w:lang w:val="it-IT"/>
              </w:rPr>
              <w:t xml:space="preserve"> </w:t>
            </w:r>
            <w:r w:rsidRPr="0077512C">
              <w:rPr>
                <w:rFonts w:ascii="HelveticaNeueLT Std" w:hAnsi="HelveticaNeueLT Std"/>
                <w:lang w:val="it-IT"/>
              </w:rPr>
              <w:t xml:space="preserve">design ancor più migliorato, che </w:t>
            </w:r>
            <w:r w:rsidR="00D5123C" w:rsidRPr="0077512C">
              <w:rPr>
                <w:rFonts w:ascii="HelveticaNeueLT Std" w:hAnsi="HelveticaNeueLT Std"/>
                <w:lang w:val="it-IT"/>
              </w:rPr>
              <w:t>pro</w:t>
            </w:r>
            <w:r w:rsidRPr="0077512C">
              <w:rPr>
                <w:rFonts w:ascii="HelveticaNeueLT Std" w:hAnsi="HelveticaNeueLT Std"/>
                <w:lang w:val="it-IT"/>
              </w:rPr>
              <w:t xml:space="preserve">segue con orgoglio l'eredità del </w:t>
            </w:r>
            <w:proofErr w:type="spellStart"/>
            <w:r w:rsidRPr="0077512C">
              <w:rPr>
                <w:rFonts w:ascii="HelveticaNeueLT Std" w:hAnsi="HelveticaNeueLT Std"/>
                <w:lang w:val="it-IT"/>
              </w:rPr>
              <w:t>Flex</w:t>
            </w:r>
            <w:proofErr w:type="spellEnd"/>
            <w:r w:rsidRPr="0077512C">
              <w:rPr>
                <w:rFonts w:ascii="HelveticaNeueLT Std" w:hAnsi="HelveticaNeueLT Std"/>
                <w:lang w:val="it-IT"/>
              </w:rPr>
              <w:t xml:space="preserve"> </w:t>
            </w:r>
            <w:proofErr w:type="spellStart"/>
            <w:r w:rsidRPr="0077512C">
              <w:rPr>
                <w:rFonts w:ascii="HelveticaNeueLT Std" w:hAnsi="HelveticaNeueLT Std"/>
                <w:lang w:val="it-IT"/>
              </w:rPr>
              <w:t>Integral</w:t>
            </w:r>
            <w:proofErr w:type="spellEnd"/>
            <w:r w:rsidRPr="0077512C">
              <w:rPr>
                <w:rFonts w:ascii="HelveticaNeueLT Std" w:hAnsi="HelveticaNeueLT Std"/>
                <w:lang w:val="it-IT"/>
              </w:rPr>
              <w:t xml:space="preserve"> come leader nell'innovazione di questo settore. Quando abbiamo sviluppato l’XO 4 non abbiamo solamente voluto continuare a fornire ai dentisti un</w:t>
            </w:r>
            <w:r w:rsidR="00D5123C" w:rsidRPr="0077512C">
              <w:rPr>
                <w:rFonts w:ascii="HelveticaNeueLT Std" w:hAnsi="HelveticaNeueLT Std"/>
                <w:lang w:val="it-IT"/>
              </w:rPr>
              <w:t xml:space="preserve"> </w:t>
            </w:r>
            <w:r w:rsidRPr="0077512C">
              <w:rPr>
                <w:rFonts w:ascii="HelveticaNeueLT Std" w:hAnsi="HelveticaNeueLT Std"/>
                <w:lang w:val="it-IT"/>
              </w:rPr>
              <w:t>ambiente di lavoro più sano, ma abbiamo voluto inoltre aggiungere altre qualità identificate durante la nostra lunga esperienza nella fabbricazione. L’XO 4 è una soluzione lavorativa completa che si</w:t>
            </w:r>
            <w:r w:rsidR="00D5123C" w:rsidRPr="0077512C">
              <w:rPr>
                <w:rFonts w:ascii="HelveticaNeueLT Std" w:hAnsi="HelveticaNeueLT Std"/>
                <w:lang w:val="it-IT"/>
              </w:rPr>
              <w:t xml:space="preserve"> concentra</w:t>
            </w:r>
            <w:r w:rsidRPr="0077512C">
              <w:rPr>
                <w:rFonts w:ascii="HelveticaNeueLT Std" w:hAnsi="HelveticaNeueLT Std"/>
                <w:lang w:val="it-IT"/>
              </w:rPr>
              <w:t xml:space="preserve"> su</w:t>
            </w:r>
            <w:r w:rsidR="00D5123C" w:rsidRPr="0077512C">
              <w:rPr>
                <w:rFonts w:ascii="HelveticaNeueLT Std" w:hAnsi="HelveticaNeueLT Std"/>
                <w:lang w:val="it-IT"/>
              </w:rPr>
              <w:t xml:space="preserve"> </w:t>
            </w:r>
            <w:r w:rsidRPr="0077512C">
              <w:rPr>
                <w:rFonts w:ascii="HelveticaNeueLT Std" w:hAnsi="HelveticaNeueLT Std"/>
                <w:lang w:val="it-IT"/>
              </w:rPr>
              <w:t xml:space="preserve">efficienza lavorativa, sicurezza e comfort dei pazienti, permettendo allo stesso tempo ai dentisti di eseguire i migliori trattamenti dentali possibili. Il suo design contemporaneo ha vinto il </w:t>
            </w:r>
            <w:proofErr w:type="spellStart"/>
            <w:r w:rsidRPr="0077512C">
              <w:rPr>
                <w:rFonts w:ascii="HelveticaNeueLT Std" w:hAnsi="HelveticaNeueLT Std"/>
                <w:lang w:val="it-IT"/>
              </w:rPr>
              <w:lastRenderedPageBreak/>
              <w:t>Danish</w:t>
            </w:r>
            <w:proofErr w:type="spellEnd"/>
            <w:r w:rsidRPr="0077512C">
              <w:rPr>
                <w:rFonts w:ascii="HelveticaNeueLT Std" w:hAnsi="HelveticaNeueLT Std"/>
                <w:lang w:val="it-IT"/>
              </w:rPr>
              <w:t xml:space="preserve"> Design Award e le sue prestazioni sono state testate da un ampio numero di utenti scrupolosi.</w:t>
            </w:r>
          </w:p>
        </w:tc>
      </w:tr>
    </w:tbl>
    <w:p w:rsidR="000C25C4" w:rsidRPr="00401041" w:rsidRDefault="000C25C4">
      <w:pPr>
        <w:rPr>
          <w:rFonts w:ascii="HelveticaNeueLT Std" w:hAnsi="HelveticaNeueLT Std"/>
          <w:lang w:val="it-IT"/>
        </w:rPr>
      </w:pPr>
    </w:p>
    <w:tbl>
      <w:tblPr>
        <w:tblStyle w:val="TableGrid"/>
        <w:tblW w:w="0" w:type="auto"/>
        <w:tblLook w:val="04A0" w:firstRow="1" w:lastRow="0" w:firstColumn="1" w:lastColumn="0" w:noHBand="0" w:noVBand="1"/>
      </w:tblPr>
      <w:tblGrid>
        <w:gridCol w:w="898"/>
        <w:gridCol w:w="1456"/>
        <w:gridCol w:w="1874"/>
        <w:gridCol w:w="10084"/>
      </w:tblGrid>
      <w:tr w:rsidR="00A00249" w:rsidRPr="0077512C" w:rsidTr="003A0C57">
        <w:trPr>
          <w:trHeight w:val="287"/>
        </w:trPr>
        <w:tc>
          <w:tcPr>
            <w:tcW w:w="898" w:type="dxa"/>
          </w:tcPr>
          <w:p w:rsidR="00A00249" w:rsidRPr="0077512C" w:rsidRDefault="00A00249" w:rsidP="00224B82">
            <w:pPr>
              <w:rPr>
                <w:rFonts w:ascii="HelveticaNeueLT Std" w:hAnsi="HelveticaNeueLT Std"/>
              </w:rPr>
            </w:pPr>
            <w:r w:rsidRPr="0077512C">
              <w:rPr>
                <w:rFonts w:ascii="HelveticaNeueLT Std" w:hAnsi="HelveticaNeueLT Std"/>
              </w:rPr>
              <w:t>EN</w:t>
            </w:r>
          </w:p>
        </w:tc>
        <w:tc>
          <w:tcPr>
            <w:tcW w:w="1456" w:type="dxa"/>
          </w:tcPr>
          <w:p w:rsidR="00A00249" w:rsidRPr="0077512C" w:rsidRDefault="00A00249" w:rsidP="00224B82">
            <w:pPr>
              <w:rPr>
                <w:rFonts w:ascii="HelveticaNeueLT Std" w:hAnsi="HelveticaNeueLT Std"/>
                <w:b/>
              </w:rPr>
            </w:pPr>
            <w:r w:rsidRPr="0077512C">
              <w:rPr>
                <w:rFonts w:ascii="HelveticaNeueLT Std" w:hAnsi="HelveticaNeueLT Std"/>
                <w:b/>
              </w:rPr>
              <w:t>FLEX INTEGRAL</w:t>
            </w:r>
          </w:p>
        </w:tc>
        <w:tc>
          <w:tcPr>
            <w:tcW w:w="1874" w:type="dxa"/>
          </w:tcPr>
          <w:p w:rsidR="00A00249" w:rsidRPr="0077512C" w:rsidRDefault="00A00249" w:rsidP="006D4D0F">
            <w:pPr>
              <w:rPr>
                <w:rFonts w:ascii="HelveticaNeueLT Std" w:hAnsi="HelveticaNeueLT Std"/>
                <w:b/>
              </w:rPr>
            </w:pPr>
            <w:r w:rsidRPr="0077512C">
              <w:rPr>
                <w:rFonts w:ascii="HelveticaNeueLT Std" w:hAnsi="HelveticaNeueLT Std"/>
                <w:b/>
              </w:rPr>
              <w:t xml:space="preserve">XO 4 </w:t>
            </w:r>
            <w:r w:rsidR="006D4D0F">
              <w:rPr>
                <w:rFonts w:ascii="HelveticaNeueLT Std" w:hAnsi="HelveticaNeueLT Std"/>
                <w:b/>
              </w:rPr>
              <w:t>UNIT</w:t>
            </w:r>
          </w:p>
        </w:tc>
        <w:tc>
          <w:tcPr>
            <w:tcW w:w="10084" w:type="dxa"/>
          </w:tcPr>
          <w:p w:rsidR="00A00249" w:rsidRPr="0077512C" w:rsidRDefault="00A00249" w:rsidP="00224B82">
            <w:pPr>
              <w:rPr>
                <w:rFonts w:ascii="HelveticaNeueLT Std" w:hAnsi="HelveticaNeueLT Std"/>
                <w:b/>
              </w:rPr>
            </w:pPr>
            <w:r w:rsidRPr="0077512C">
              <w:rPr>
                <w:rFonts w:ascii="HelveticaNeueLT Std" w:hAnsi="HelveticaNeueLT Std"/>
                <w:b/>
              </w:rPr>
              <w:t>IMPROVEMENTS ON XO 4</w:t>
            </w:r>
          </w:p>
        </w:tc>
      </w:tr>
      <w:tr w:rsidR="00A00249" w:rsidRPr="0077512C" w:rsidTr="003A0C57">
        <w:trPr>
          <w:trHeight w:val="287"/>
        </w:trPr>
        <w:tc>
          <w:tcPr>
            <w:tcW w:w="898" w:type="dxa"/>
          </w:tcPr>
          <w:p w:rsidR="00A00249" w:rsidRPr="0077512C" w:rsidRDefault="00A00249" w:rsidP="00224B82">
            <w:pPr>
              <w:rPr>
                <w:rFonts w:ascii="HelveticaNeueLT Std" w:hAnsi="HelveticaNeueLT Std"/>
              </w:rPr>
            </w:pPr>
            <w:r w:rsidRPr="0077512C">
              <w:rPr>
                <w:rFonts w:ascii="HelveticaNeueLT Std" w:hAnsi="HelveticaNeueLT Std"/>
              </w:rPr>
              <w:t>0</w:t>
            </w:r>
          </w:p>
        </w:tc>
        <w:tc>
          <w:tcPr>
            <w:tcW w:w="1456" w:type="dxa"/>
          </w:tcPr>
          <w:p w:rsidR="00A00249" w:rsidRPr="0077512C" w:rsidRDefault="00A00249" w:rsidP="00224B82">
            <w:pPr>
              <w:rPr>
                <w:rFonts w:ascii="HelveticaNeueLT Std" w:hAnsi="HelveticaNeueLT Std"/>
              </w:rPr>
            </w:pPr>
            <w:r w:rsidRPr="0077512C">
              <w:rPr>
                <w:rFonts w:ascii="HelveticaNeueLT Std" w:hAnsi="HelveticaNeueLT Std"/>
              </w:rPr>
              <w:t>flex-integral-dental-unit</w:t>
            </w:r>
          </w:p>
        </w:tc>
        <w:tc>
          <w:tcPr>
            <w:tcW w:w="1874" w:type="dxa"/>
          </w:tcPr>
          <w:p w:rsidR="00A00249" w:rsidRPr="0077512C" w:rsidRDefault="00A00249" w:rsidP="00224B82">
            <w:pPr>
              <w:rPr>
                <w:rFonts w:ascii="HelveticaNeueLT Std" w:hAnsi="HelveticaNeueLT Std"/>
              </w:rPr>
            </w:pPr>
            <w:r w:rsidRPr="0077512C">
              <w:rPr>
                <w:rFonts w:ascii="HelveticaNeueLT Std" w:hAnsi="HelveticaNeueLT Std"/>
              </w:rPr>
              <w:t>xo-4-dental-ergonomic-unit</w:t>
            </w:r>
          </w:p>
        </w:tc>
        <w:tc>
          <w:tcPr>
            <w:tcW w:w="10084" w:type="dxa"/>
          </w:tcPr>
          <w:p w:rsidR="00A00249" w:rsidRPr="0077512C" w:rsidRDefault="00A00249" w:rsidP="00224B82">
            <w:pPr>
              <w:rPr>
                <w:rFonts w:ascii="HelveticaNeueLT Std" w:hAnsi="HelveticaNeueLT Std"/>
                <w:b/>
              </w:rPr>
            </w:pPr>
          </w:p>
        </w:tc>
      </w:tr>
      <w:tr w:rsidR="00A00249" w:rsidRPr="0077512C" w:rsidTr="003A0C57">
        <w:trPr>
          <w:trHeight w:val="287"/>
        </w:trPr>
        <w:tc>
          <w:tcPr>
            <w:tcW w:w="898" w:type="dxa"/>
          </w:tcPr>
          <w:p w:rsidR="00A00249" w:rsidRPr="0077512C" w:rsidRDefault="00A00249" w:rsidP="00224B82">
            <w:pPr>
              <w:rPr>
                <w:rFonts w:ascii="HelveticaNeueLT Std" w:hAnsi="HelveticaNeueLT Std"/>
              </w:rPr>
            </w:pPr>
            <w:r w:rsidRPr="0077512C">
              <w:rPr>
                <w:rFonts w:ascii="HelveticaNeueLT Std" w:hAnsi="HelveticaNeueLT Std"/>
              </w:rPr>
              <w:t>1</w:t>
            </w:r>
          </w:p>
        </w:tc>
        <w:tc>
          <w:tcPr>
            <w:tcW w:w="1456" w:type="dxa"/>
          </w:tcPr>
          <w:p w:rsidR="00A00249" w:rsidRPr="0077512C" w:rsidRDefault="00A00249" w:rsidP="00224B82">
            <w:pPr>
              <w:rPr>
                <w:rFonts w:ascii="HelveticaNeueLT Std" w:hAnsi="HelveticaNeueLT Std"/>
              </w:rPr>
            </w:pPr>
            <w:r w:rsidRPr="0077512C">
              <w:rPr>
                <w:rFonts w:ascii="HelveticaNeueLT Std" w:hAnsi="HelveticaNeueLT Std"/>
              </w:rPr>
              <w:t>flex-integral-four-handed-dentistry</w:t>
            </w:r>
          </w:p>
        </w:tc>
        <w:tc>
          <w:tcPr>
            <w:tcW w:w="1874" w:type="dxa"/>
          </w:tcPr>
          <w:p w:rsidR="00A00249" w:rsidRPr="0077512C" w:rsidRDefault="00A00249" w:rsidP="00224B82">
            <w:pPr>
              <w:rPr>
                <w:rFonts w:ascii="HelveticaNeueLT Std" w:hAnsi="HelveticaNeueLT Std"/>
              </w:rPr>
            </w:pPr>
            <w:r w:rsidRPr="0077512C">
              <w:rPr>
                <w:rFonts w:ascii="HelveticaNeueLT Std" w:hAnsi="HelveticaNeueLT Std"/>
              </w:rPr>
              <w:t>xo-4-unit-two-handed-dentistry</w:t>
            </w:r>
          </w:p>
        </w:tc>
        <w:tc>
          <w:tcPr>
            <w:tcW w:w="10084" w:type="dxa"/>
          </w:tcPr>
          <w:p w:rsidR="00A00249" w:rsidRPr="0077512C" w:rsidRDefault="00A00249" w:rsidP="00224B82">
            <w:pPr>
              <w:pStyle w:val="ListParagraph"/>
              <w:numPr>
                <w:ilvl w:val="0"/>
                <w:numId w:val="1"/>
              </w:numPr>
              <w:rPr>
                <w:rFonts w:ascii="HelveticaNeueLT Std" w:hAnsi="HelveticaNeueLT Std"/>
              </w:rPr>
            </w:pPr>
            <w:r w:rsidRPr="0077512C">
              <w:rPr>
                <w:rFonts w:ascii="HelveticaNeueLT Std" w:hAnsi="HelveticaNeueLT Std"/>
              </w:rPr>
              <w:t>Each instrument is balanced individually using a mechanical spring. Instruments weight much less and do not pull. You maintain maximum tactility and you do not experience strains in forearms and wrists.</w:t>
            </w:r>
          </w:p>
          <w:p w:rsidR="00A00249" w:rsidRPr="0077512C" w:rsidRDefault="00A00249" w:rsidP="006827D8">
            <w:pPr>
              <w:pStyle w:val="ListParagraph"/>
              <w:numPr>
                <w:ilvl w:val="0"/>
                <w:numId w:val="1"/>
              </w:numPr>
              <w:rPr>
                <w:rFonts w:ascii="HelveticaNeueLT Std" w:hAnsi="HelveticaNeueLT Std"/>
              </w:rPr>
            </w:pPr>
            <w:r w:rsidRPr="0077512C">
              <w:rPr>
                <w:rFonts w:ascii="HelveticaNeueLT Std" w:hAnsi="HelveticaNeueLT Std"/>
              </w:rPr>
              <w:t>Longer instrument suspensions increase maneuverability of instruments and allow to place the instrument bridge further away from patient’s mouth</w:t>
            </w:r>
            <w:r w:rsidR="00A3785D" w:rsidRPr="0077512C">
              <w:rPr>
                <w:rFonts w:ascii="HelveticaNeueLT Std" w:hAnsi="HelveticaNeueLT Std"/>
              </w:rPr>
              <w:t>.</w:t>
            </w:r>
            <w:r w:rsidRPr="0077512C">
              <w:rPr>
                <w:rFonts w:ascii="HelveticaNeueLT Std" w:hAnsi="HelveticaNeueLT Std"/>
              </w:rPr>
              <w:t xml:space="preserve"> Detachable instrument </w:t>
            </w:r>
            <w:r w:rsidR="006827D8" w:rsidRPr="0077512C">
              <w:rPr>
                <w:rFonts w:ascii="HelveticaNeueLT Std" w:hAnsi="HelveticaNeueLT Std"/>
              </w:rPr>
              <w:t xml:space="preserve">hoses and </w:t>
            </w:r>
            <w:r w:rsidRPr="0077512C">
              <w:rPr>
                <w:rFonts w:ascii="HelveticaNeueLT Std" w:hAnsi="HelveticaNeueLT Std"/>
              </w:rPr>
              <w:t>suspensions are easier to clean and disinfect</w:t>
            </w:r>
            <w:r w:rsidR="006827D8" w:rsidRPr="0077512C">
              <w:rPr>
                <w:rFonts w:ascii="HelveticaNeueLT Std" w:hAnsi="HelveticaNeueLT Std"/>
              </w:rPr>
              <w:t xml:space="preserve"> and further reduce the risk of cross contamination.</w:t>
            </w:r>
          </w:p>
        </w:tc>
      </w:tr>
      <w:tr w:rsidR="00A00249" w:rsidRPr="0077512C" w:rsidTr="003A0C57">
        <w:trPr>
          <w:trHeight w:val="287"/>
        </w:trPr>
        <w:tc>
          <w:tcPr>
            <w:tcW w:w="898" w:type="dxa"/>
          </w:tcPr>
          <w:p w:rsidR="00A00249" w:rsidRPr="0077512C" w:rsidRDefault="00A00249" w:rsidP="00224B82">
            <w:pPr>
              <w:rPr>
                <w:rFonts w:ascii="HelveticaNeueLT Std" w:hAnsi="HelveticaNeueLT Std"/>
              </w:rPr>
            </w:pPr>
            <w:r w:rsidRPr="0077512C">
              <w:rPr>
                <w:rFonts w:ascii="HelveticaNeueLT Std" w:hAnsi="HelveticaNeueLT Std"/>
              </w:rPr>
              <w:t>2</w:t>
            </w:r>
          </w:p>
        </w:tc>
        <w:tc>
          <w:tcPr>
            <w:tcW w:w="1456" w:type="dxa"/>
          </w:tcPr>
          <w:p w:rsidR="00A00249" w:rsidRPr="0077512C" w:rsidRDefault="00A00249" w:rsidP="00794373">
            <w:pPr>
              <w:rPr>
                <w:rFonts w:ascii="HelveticaNeueLT Std" w:hAnsi="HelveticaNeueLT Std"/>
              </w:rPr>
            </w:pPr>
            <w:r w:rsidRPr="0077512C">
              <w:rPr>
                <w:rFonts w:ascii="HelveticaNeueLT Std" w:hAnsi="HelveticaNeueLT Std"/>
              </w:rPr>
              <w:t>flex-integral-dental-</w:t>
            </w:r>
            <w:r w:rsidR="00794373">
              <w:rPr>
                <w:rFonts w:ascii="HelveticaNeueLT Std" w:hAnsi="HelveticaNeueLT Std"/>
              </w:rPr>
              <w:t>unit-instrument</w:t>
            </w:r>
            <w:r w:rsidRPr="0077512C">
              <w:rPr>
                <w:rFonts w:ascii="HelveticaNeueLT Std" w:hAnsi="HelveticaNeueLT Std"/>
              </w:rPr>
              <w:t>-</w:t>
            </w:r>
            <w:r w:rsidR="00794373">
              <w:rPr>
                <w:rFonts w:ascii="HelveticaNeueLT Std" w:hAnsi="HelveticaNeueLT Std"/>
              </w:rPr>
              <w:t>delivery-system</w:t>
            </w:r>
          </w:p>
        </w:tc>
        <w:tc>
          <w:tcPr>
            <w:tcW w:w="1874" w:type="dxa"/>
          </w:tcPr>
          <w:p w:rsidR="00A00249" w:rsidRPr="0077512C" w:rsidRDefault="00A00249" w:rsidP="00385BD3">
            <w:pPr>
              <w:rPr>
                <w:rFonts w:ascii="HelveticaNeueLT Std" w:hAnsi="HelveticaNeueLT Std"/>
              </w:rPr>
            </w:pPr>
            <w:r w:rsidRPr="0077512C">
              <w:rPr>
                <w:rFonts w:ascii="HelveticaNeueLT Std" w:hAnsi="HelveticaNeueLT Std"/>
              </w:rPr>
              <w:t>xo-4-dental-</w:t>
            </w:r>
            <w:r w:rsidR="00896F33">
              <w:rPr>
                <w:rFonts w:ascii="HelveticaNeueLT Std" w:hAnsi="HelveticaNeueLT Std"/>
              </w:rPr>
              <w:t>unit-</w:t>
            </w:r>
            <w:r w:rsidRPr="0077512C">
              <w:rPr>
                <w:rFonts w:ascii="HelveticaNeueLT Std" w:hAnsi="HelveticaNeueLT Std"/>
              </w:rPr>
              <w:t>instr</w:t>
            </w:r>
            <w:r w:rsidR="00896F33">
              <w:rPr>
                <w:rFonts w:ascii="HelveticaNeueLT Std" w:hAnsi="HelveticaNeueLT Std"/>
              </w:rPr>
              <w:t>ument</w:t>
            </w:r>
            <w:r w:rsidRPr="0077512C">
              <w:rPr>
                <w:rFonts w:ascii="HelveticaNeueLT Std" w:hAnsi="HelveticaNeueLT Std"/>
              </w:rPr>
              <w:t>-</w:t>
            </w:r>
            <w:r w:rsidR="00385BD3">
              <w:rPr>
                <w:rFonts w:ascii="HelveticaNeueLT Std" w:hAnsi="HelveticaNeueLT Std"/>
              </w:rPr>
              <w:t>delivery-system</w:t>
            </w:r>
          </w:p>
        </w:tc>
        <w:tc>
          <w:tcPr>
            <w:tcW w:w="10084" w:type="dxa"/>
          </w:tcPr>
          <w:p w:rsidR="00A00249" w:rsidRPr="0077512C" w:rsidRDefault="006827D8" w:rsidP="00224B82">
            <w:pPr>
              <w:pStyle w:val="ListParagraph"/>
              <w:numPr>
                <w:ilvl w:val="0"/>
                <w:numId w:val="3"/>
              </w:numPr>
              <w:rPr>
                <w:rFonts w:ascii="HelveticaNeueLT Std" w:hAnsi="HelveticaNeueLT Std"/>
              </w:rPr>
            </w:pPr>
            <w:r w:rsidRPr="0077512C">
              <w:rPr>
                <w:rFonts w:ascii="HelveticaNeueLT Std" w:hAnsi="HelveticaNeueLT Std"/>
              </w:rPr>
              <w:t xml:space="preserve">Up to </w:t>
            </w:r>
            <w:r w:rsidR="00A00249" w:rsidRPr="0077512C">
              <w:rPr>
                <w:rFonts w:ascii="HelveticaNeueLT Std" w:hAnsi="HelveticaNeueLT Std"/>
              </w:rPr>
              <w:t>6 unit instruments.</w:t>
            </w:r>
          </w:p>
          <w:p w:rsidR="00A00249" w:rsidRPr="0077512C" w:rsidRDefault="006827D8" w:rsidP="00224B82">
            <w:pPr>
              <w:pStyle w:val="ListParagraph"/>
              <w:numPr>
                <w:ilvl w:val="0"/>
                <w:numId w:val="3"/>
              </w:numPr>
              <w:rPr>
                <w:rFonts w:ascii="HelveticaNeueLT Std" w:hAnsi="HelveticaNeueLT Std"/>
              </w:rPr>
            </w:pPr>
            <w:r w:rsidRPr="0077512C">
              <w:rPr>
                <w:rFonts w:ascii="HelveticaNeueLT Std" w:hAnsi="HelveticaNeueLT Std"/>
              </w:rPr>
              <w:t xml:space="preserve">Integration of </w:t>
            </w:r>
            <w:r w:rsidR="00A00249" w:rsidRPr="0077512C">
              <w:rPr>
                <w:rFonts w:ascii="HelveticaNeueLT Std" w:hAnsi="HelveticaNeueLT Std"/>
              </w:rPr>
              <w:t xml:space="preserve">XO Osseo </w:t>
            </w:r>
            <w:r w:rsidRPr="0077512C">
              <w:rPr>
                <w:rFonts w:ascii="HelveticaNeueLT Std" w:hAnsi="HelveticaNeueLT Std"/>
              </w:rPr>
              <w:t xml:space="preserve">and peristaltic pump </w:t>
            </w:r>
            <w:r w:rsidR="00A00249" w:rsidRPr="0077512C">
              <w:rPr>
                <w:rFonts w:ascii="HelveticaNeueLT Std" w:hAnsi="HelveticaNeueLT Std"/>
              </w:rPr>
              <w:t>– high-torque surgical and endodontic motor allows for advanced surgery treatments.</w:t>
            </w:r>
          </w:p>
          <w:p w:rsidR="00A00249" w:rsidRPr="0077512C" w:rsidRDefault="005C7B1E" w:rsidP="005C7B1E">
            <w:pPr>
              <w:pStyle w:val="ListParagraph"/>
              <w:numPr>
                <w:ilvl w:val="0"/>
                <w:numId w:val="3"/>
              </w:numPr>
              <w:rPr>
                <w:rFonts w:ascii="HelveticaNeueLT Std" w:hAnsi="HelveticaNeueLT Std"/>
              </w:rPr>
            </w:pPr>
            <w:r w:rsidRPr="0077512C">
              <w:rPr>
                <w:rFonts w:ascii="HelveticaNeueLT Std" w:hAnsi="HelveticaNeueLT Std"/>
              </w:rPr>
              <w:t xml:space="preserve">Instrument bridge with mechanical spring and disc bearings is much easier to position. </w:t>
            </w:r>
          </w:p>
          <w:p w:rsidR="00A00249" w:rsidRPr="0077512C" w:rsidRDefault="00A3785D" w:rsidP="00A3785D">
            <w:pPr>
              <w:pStyle w:val="ListParagraph"/>
              <w:numPr>
                <w:ilvl w:val="0"/>
                <w:numId w:val="3"/>
              </w:numPr>
              <w:rPr>
                <w:rFonts w:ascii="HelveticaNeueLT Std" w:hAnsi="HelveticaNeueLT Std"/>
              </w:rPr>
            </w:pPr>
            <w:r w:rsidRPr="0077512C">
              <w:rPr>
                <w:rFonts w:ascii="HelveticaNeueLT Std" w:hAnsi="HelveticaNeueLT Std"/>
              </w:rPr>
              <w:t>Separate water and air supply to unit instruments - more precise adjustment of amount of spray water and completely dry spray air.</w:t>
            </w:r>
          </w:p>
        </w:tc>
      </w:tr>
      <w:tr w:rsidR="00A00249" w:rsidRPr="0077512C" w:rsidTr="003A0C57">
        <w:trPr>
          <w:trHeight w:val="287"/>
        </w:trPr>
        <w:tc>
          <w:tcPr>
            <w:tcW w:w="898" w:type="dxa"/>
          </w:tcPr>
          <w:p w:rsidR="00A00249" w:rsidRPr="0077512C" w:rsidRDefault="00A00249" w:rsidP="00224B82">
            <w:pPr>
              <w:rPr>
                <w:rFonts w:ascii="HelveticaNeueLT Std" w:hAnsi="HelveticaNeueLT Std"/>
              </w:rPr>
            </w:pPr>
            <w:r w:rsidRPr="0077512C">
              <w:rPr>
                <w:rFonts w:ascii="HelveticaNeueLT Std" w:hAnsi="HelveticaNeueLT Std"/>
              </w:rPr>
              <w:t>3</w:t>
            </w:r>
          </w:p>
        </w:tc>
        <w:tc>
          <w:tcPr>
            <w:tcW w:w="1456" w:type="dxa"/>
          </w:tcPr>
          <w:p w:rsidR="00A00249" w:rsidRPr="0077512C" w:rsidRDefault="00A00249" w:rsidP="00224B82">
            <w:pPr>
              <w:rPr>
                <w:rFonts w:ascii="HelveticaNeueLT Std" w:hAnsi="HelveticaNeueLT Std"/>
              </w:rPr>
            </w:pPr>
            <w:r w:rsidRPr="0077512C">
              <w:rPr>
                <w:rFonts w:ascii="HelveticaNeueLT Std" w:hAnsi="HelveticaNeueLT Std"/>
              </w:rPr>
              <w:t>dental-instrument-programs-flex-integral-</w:t>
            </w:r>
            <w:proofErr w:type="spellStart"/>
            <w:r w:rsidRPr="0077512C">
              <w:rPr>
                <w:rFonts w:ascii="HelveticaNeueLT Std" w:hAnsi="HelveticaNeueLT Std"/>
              </w:rPr>
              <w:t>ntc</w:t>
            </w:r>
            <w:proofErr w:type="spellEnd"/>
          </w:p>
        </w:tc>
        <w:tc>
          <w:tcPr>
            <w:tcW w:w="1874" w:type="dxa"/>
          </w:tcPr>
          <w:p w:rsidR="00A00249" w:rsidRPr="0077512C" w:rsidRDefault="00A00249" w:rsidP="00AE1DDC">
            <w:pPr>
              <w:rPr>
                <w:rFonts w:ascii="HelveticaNeueLT Std" w:hAnsi="HelveticaNeueLT Std"/>
              </w:rPr>
            </w:pPr>
            <w:r w:rsidRPr="0077512C">
              <w:rPr>
                <w:rFonts w:ascii="HelveticaNeueLT Std" w:hAnsi="HelveticaNeueLT Std"/>
              </w:rPr>
              <w:t>xo-4-</w:t>
            </w:r>
            <w:r w:rsidR="00AE1DDC">
              <w:rPr>
                <w:rFonts w:ascii="HelveticaNeueLT Std" w:hAnsi="HelveticaNeueLT Std"/>
              </w:rPr>
              <w:t>unit</w:t>
            </w:r>
            <w:r w:rsidRPr="0077512C">
              <w:rPr>
                <w:rFonts w:ascii="HelveticaNeueLT Std" w:hAnsi="HelveticaNeueLT Std"/>
              </w:rPr>
              <w:t>-dental-instrument-programs</w:t>
            </w:r>
          </w:p>
        </w:tc>
        <w:tc>
          <w:tcPr>
            <w:tcW w:w="10084" w:type="dxa"/>
          </w:tcPr>
          <w:p w:rsidR="00A00249" w:rsidRPr="0077512C" w:rsidRDefault="00A00249" w:rsidP="00224B82">
            <w:pPr>
              <w:pStyle w:val="ListParagraph"/>
              <w:numPr>
                <w:ilvl w:val="0"/>
                <w:numId w:val="4"/>
              </w:numPr>
              <w:rPr>
                <w:rFonts w:ascii="HelveticaNeueLT Std" w:hAnsi="HelveticaNeueLT Std"/>
              </w:rPr>
            </w:pPr>
            <w:r w:rsidRPr="0077512C">
              <w:rPr>
                <w:rFonts w:ascii="HelveticaNeueLT Std" w:hAnsi="HelveticaNeueLT Std"/>
              </w:rPr>
              <w:t>Instrument programs on XO 4 are managed using XO Smart Link software on an external PC. The software is a perfect multi-user solution that is easy to use and to configure.</w:t>
            </w:r>
          </w:p>
        </w:tc>
      </w:tr>
      <w:tr w:rsidR="00A00249" w:rsidRPr="0077512C" w:rsidTr="003A0C57">
        <w:trPr>
          <w:trHeight w:val="287"/>
        </w:trPr>
        <w:tc>
          <w:tcPr>
            <w:tcW w:w="898" w:type="dxa"/>
          </w:tcPr>
          <w:p w:rsidR="00A00249" w:rsidRPr="0077512C" w:rsidRDefault="00A00249" w:rsidP="00224B82">
            <w:pPr>
              <w:rPr>
                <w:rFonts w:ascii="HelveticaNeueLT Std" w:hAnsi="HelveticaNeueLT Std"/>
              </w:rPr>
            </w:pPr>
            <w:r w:rsidRPr="0077512C">
              <w:rPr>
                <w:rFonts w:ascii="HelveticaNeueLT Std" w:hAnsi="HelveticaNeueLT Std"/>
              </w:rPr>
              <w:t>4</w:t>
            </w:r>
          </w:p>
        </w:tc>
        <w:tc>
          <w:tcPr>
            <w:tcW w:w="1456" w:type="dxa"/>
          </w:tcPr>
          <w:p w:rsidR="00A00249" w:rsidRPr="0077512C" w:rsidRDefault="00A00249" w:rsidP="00224B82">
            <w:pPr>
              <w:rPr>
                <w:rFonts w:ascii="HelveticaNeueLT Std" w:hAnsi="HelveticaNeueLT Std"/>
              </w:rPr>
            </w:pPr>
            <w:r w:rsidRPr="0077512C">
              <w:rPr>
                <w:rFonts w:ascii="HelveticaNeueLT Std" w:hAnsi="HelveticaNeueLT Std"/>
              </w:rPr>
              <w:t>flex-integral-dental-patient-chair</w:t>
            </w:r>
          </w:p>
        </w:tc>
        <w:tc>
          <w:tcPr>
            <w:tcW w:w="1874" w:type="dxa"/>
          </w:tcPr>
          <w:p w:rsidR="00A00249" w:rsidRPr="00401041" w:rsidRDefault="00A00249" w:rsidP="00224B82">
            <w:pPr>
              <w:rPr>
                <w:rFonts w:ascii="HelveticaNeueLT Std" w:hAnsi="HelveticaNeueLT Std"/>
                <w:lang w:val="fr-FR"/>
              </w:rPr>
            </w:pPr>
            <w:proofErr w:type="gramStart"/>
            <w:r w:rsidRPr="00401041">
              <w:rPr>
                <w:rFonts w:ascii="HelveticaNeueLT Std" w:hAnsi="HelveticaNeueLT Std"/>
                <w:lang w:val="fr-FR"/>
              </w:rPr>
              <w:t>xo</w:t>
            </w:r>
            <w:proofErr w:type="gramEnd"/>
            <w:r w:rsidRPr="00401041">
              <w:rPr>
                <w:rFonts w:ascii="HelveticaNeueLT Std" w:hAnsi="HelveticaNeueLT Std"/>
                <w:lang w:val="fr-FR"/>
              </w:rPr>
              <w:t>-4-comfortable-dental-patient-chair</w:t>
            </w:r>
          </w:p>
        </w:tc>
        <w:tc>
          <w:tcPr>
            <w:tcW w:w="10084" w:type="dxa"/>
          </w:tcPr>
          <w:p w:rsidR="00A00249" w:rsidRPr="0077512C" w:rsidRDefault="00A00249" w:rsidP="00224B82">
            <w:pPr>
              <w:pStyle w:val="ListParagraph"/>
              <w:numPr>
                <w:ilvl w:val="0"/>
                <w:numId w:val="2"/>
              </w:numPr>
              <w:rPr>
                <w:rFonts w:ascii="HelveticaNeueLT Std" w:hAnsi="HelveticaNeueLT Std"/>
              </w:rPr>
            </w:pPr>
            <w:r w:rsidRPr="0077512C">
              <w:rPr>
                <w:rFonts w:ascii="HelveticaNeueLT Std" w:hAnsi="HelveticaNeueLT Std"/>
              </w:rPr>
              <w:t xml:space="preserve">The </w:t>
            </w:r>
            <w:r w:rsidR="00AE7421" w:rsidRPr="0077512C">
              <w:rPr>
                <w:rFonts w:ascii="HelveticaNeueLT Std" w:hAnsi="HelveticaNeueLT Std"/>
              </w:rPr>
              <w:t>shape of XO 4 patient chair</w:t>
            </w:r>
            <w:r w:rsidR="00E344DB" w:rsidRPr="0077512C">
              <w:rPr>
                <w:rFonts w:ascii="HelveticaNeueLT Std" w:hAnsi="HelveticaNeueLT Std"/>
              </w:rPr>
              <w:t xml:space="preserve"> </w:t>
            </w:r>
            <w:r w:rsidRPr="0077512C">
              <w:rPr>
                <w:rFonts w:ascii="HelveticaNeueLT Std" w:hAnsi="HelveticaNeueLT Std"/>
              </w:rPr>
              <w:t xml:space="preserve">prevents patients from sliding off the chair </w:t>
            </w:r>
            <w:r w:rsidR="00AE7421" w:rsidRPr="0077512C">
              <w:rPr>
                <w:rFonts w:ascii="HelveticaNeueLT Std" w:hAnsi="HelveticaNeueLT Std"/>
              </w:rPr>
              <w:t>during movement</w:t>
            </w:r>
            <w:r w:rsidRPr="0077512C">
              <w:rPr>
                <w:rFonts w:ascii="HelveticaNeueLT Std" w:hAnsi="HelveticaNeueLT Std"/>
              </w:rPr>
              <w:t>.</w:t>
            </w:r>
          </w:p>
          <w:p w:rsidR="00A00249" w:rsidRPr="0077512C" w:rsidRDefault="00A00249" w:rsidP="00224B82">
            <w:pPr>
              <w:pStyle w:val="ListParagraph"/>
              <w:numPr>
                <w:ilvl w:val="0"/>
                <w:numId w:val="2"/>
              </w:numPr>
              <w:rPr>
                <w:rFonts w:ascii="HelveticaNeueLT Std" w:hAnsi="HelveticaNeueLT Std"/>
              </w:rPr>
            </w:pPr>
            <w:r w:rsidRPr="0077512C">
              <w:rPr>
                <w:rFonts w:ascii="HelveticaNeueLT Std" w:hAnsi="HelveticaNeueLT Std"/>
              </w:rPr>
              <w:t>XO Scuba upholstery with memory foam adjusts to your patients’ body and allows their skin to breath.</w:t>
            </w:r>
          </w:p>
          <w:p w:rsidR="00A00249" w:rsidRPr="0077512C" w:rsidRDefault="00A00249" w:rsidP="00224B82">
            <w:pPr>
              <w:pStyle w:val="ListParagraph"/>
              <w:numPr>
                <w:ilvl w:val="0"/>
                <w:numId w:val="2"/>
              </w:numPr>
              <w:rPr>
                <w:rFonts w:ascii="HelveticaNeueLT Std" w:hAnsi="HelveticaNeueLT Std"/>
              </w:rPr>
            </w:pPr>
            <w:r w:rsidRPr="0077512C">
              <w:rPr>
                <w:rFonts w:ascii="HelveticaNeueLT Std" w:hAnsi="HelveticaNeueLT Std"/>
              </w:rPr>
              <w:t xml:space="preserve">Patient chair has more space for </w:t>
            </w:r>
            <w:r w:rsidR="00A3785D" w:rsidRPr="0077512C">
              <w:rPr>
                <w:rFonts w:ascii="HelveticaNeueLT Std" w:hAnsi="HelveticaNeueLT Std"/>
              </w:rPr>
              <w:t xml:space="preserve">the </w:t>
            </w:r>
            <w:r w:rsidRPr="0077512C">
              <w:rPr>
                <w:rFonts w:ascii="HelveticaNeueLT Std" w:hAnsi="HelveticaNeueLT Std"/>
              </w:rPr>
              <w:t>dental team’s legs allowing for a comfortable four handed work in positions from 9 – 12 o’clock.</w:t>
            </w:r>
          </w:p>
        </w:tc>
      </w:tr>
      <w:tr w:rsidR="00A00249" w:rsidRPr="0077512C" w:rsidTr="003A0C57">
        <w:trPr>
          <w:trHeight w:val="287"/>
        </w:trPr>
        <w:tc>
          <w:tcPr>
            <w:tcW w:w="898" w:type="dxa"/>
          </w:tcPr>
          <w:p w:rsidR="00A00249" w:rsidRPr="0077512C" w:rsidRDefault="00A00249" w:rsidP="00224B82">
            <w:pPr>
              <w:rPr>
                <w:rFonts w:ascii="HelveticaNeueLT Std" w:hAnsi="HelveticaNeueLT Std"/>
              </w:rPr>
            </w:pPr>
            <w:r w:rsidRPr="0077512C">
              <w:rPr>
                <w:rFonts w:ascii="HelveticaNeueLT Std" w:hAnsi="HelveticaNeueLT Std"/>
              </w:rPr>
              <w:lastRenderedPageBreak/>
              <w:t>5</w:t>
            </w:r>
          </w:p>
        </w:tc>
        <w:tc>
          <w:tcPr>
            <w:tcW w:w="1456" w:type="dxa"/>
          </w:tcPr>
          <w:p w:rsidR="00A00249" w:rsidRPr="0077512C" w:rsidRDefault="00A00249" w:rsidP="00224B82">
            <w:pPr>
              <w:rPr>
                <w:rFonts w:ascii="HelveticaNeueLT Std" w:hAnsi="HelveticaNeueLT Std"/>
              </w:rPr>
            </w:pPr>
            <w:r w:rsidRPr="0077512C">
              <w:rPr>
                <w:rFonts w:ascii="HelveticaNeueLT Std" w:hAnsi="HelveticaNeueLT Std"/>
              </w:rPr>
              <w:t>flex-integral-patient-chair</w:t>
            </w:r>
          </w:p>
        </w:tc>
        <w:tc>
          <w:tcPr>
            <w:tcW w:w="1874" w:type="dxa"/>
          </w:tcPr>
          <w:p w:rsidR="00A00249" w:rsidRPr="0077512C" w:rsidRDefault="00A00249" w:rsidP="00AE1DDC">
            <w:pPr>
              <w:rPr>
                <w:rFonts w:ascii="HelveticaNeueLT Std" w:hAnsi="HelveticaNeueLT Std"/>
              </w:rPr>
            </w:pPr>
            <w:r w:rsidRPr="0077512C">
              <w:rPr>
                <w:rFonts w:ascii="HelveticaNeueLT Std" w:hAnsi="HelveticaNeueLT Std"/>
              </w:rPr>
              <w:t>xo-4-</w:t>
            </w:r>
            <w:r w:rsidR="00AE1DDC">
              <w:rPr>
                <w:rFonts w:ascii="HelveticaNeueLT Std" w:hAnsi="HelveticaNeueLT Std"/>
              </w:rPr>
              <w:t>dental</w:t>
            </w:r>
            <w:r w:rsidRPr="0077512C">
              <w:rPr>
                <w:rFonts w:ascii="HelveticaNeueLT Std" w:hAnsi="HelveticaNeueLT Std"/>
              </w:rPr>
              <w:t>-</w:t>
            </w:r>
            <w:r w:rsidR="00AE1DDC">
              <w:rPr>
                <w:rFonts w:ascii="HelveticaNeueLT Std" w:hAnsi="HelveticaNeueLT Std"/>
              </w:rPr>
              <w:t>unit-</w:t>
            </w:r>
            <w:r w:rsidRPr="0077512C">
              <w:rPr>
                <w:rFonts w:ascii="HelveticaNeueLT Std" w:hAnsi="HelveticaNeueLT Std"/>
              </w:rPr>
              <w:t>comfortable-elbow-supports</w:t>
            </w:r>
          </w:p>
        </w:tc>
        <w:tc>
          <w:tcPr>
            <w:tcW w:w="10084" w:type="dxa"/>
          </w:tcPr>
          <w:p w:rsidR="00A00249" w:rsidRPr="0077512C" w:rsidRDefault="00A00249" w:rsidP="00224B82">
            <w:pPr>
              <w:pStyle w:val="ListParagraph"/>
              <w:numPr>
                <w:ilvl w:val="0"/>
                <w:numId w:val="5"/>
              </w:numPr>
              <w:rPr>
                <w:rFonts w:ascii="HelveticaNeueLT Std" w:hAnsi="HelveticaNeueLT Std"/>
              </w:rPr>
            </w:pPr>
            <w:r w:rsidRPr="0077512C">
              <w:rPr>
                <w:rFonts w:ascii="HelveticaNeueLT Std" w:hAnsi="HelveticaNeueLT Std"/>
              </w:rPr>
              <w:t>Wider, integrated elbow supports prevent your patient’s hands from sliding off the upholstery.</w:t>
            </w:r>
          </w:p>
        </w:tc>
      </w:tr>
      <w:tr w:rsidR="00A00249" w:rsidRPr="0077512C" w:rsidTr="003A0C57">
        <w:trPr>
          <w:trHeight w:val="287"/>
        </w:trPr>
        <w:tc>
          <w:tcPr>
            <w:tcW w:w="898" w:type="dxa"/>
          </w:tcPr>
          <w:p w:rsidR="00A00249" w:rsidRPr="0077512C" w:rsidRDefault="00A00249" w:rsidP="00224B82">
            <w:pPr>
              <w:rPr>
                <w:rFonts w:ascii="HelveticaNeueLT Std" w:hAnsi="HelveticaNeueLT Std"/>
              </w:rPr>
            </w:pPr>
            <w:r w:rsidRPr="0077512C">
              <w:rPr>
                <w:rFonts w:ascii="HelveticaNeueLT Std" w:hAnsi="HelveticaNeueLT Std"/>
              </w:rPr>
              <w:t>6</w:t>
            </w:r>
          </w:p>
        </w:tc>
        <w:tc>
          <w:tcPr>
            <w:tcW w:w="1456" w:type="dxa"/>
          </w:tcPr>
          <w:p w:rsidR="00A00249" w:rsidRPr="0077512C" w:rsidRDefault="00A00249" w:rsidP="00224B82">
            <w:pPr>
              <w:rPr>
                <w:rFonts w:ascii="HelveticaNeueLT Std" w:hAnsi="HelveticaNeueLT Std"/>
              </w:rPr>
            </w:pPr>
            <w:r w:rsidRPr="0077512C">
              <w:rPr>
                <w:rFonts w:ascii="HelveticaNeueLT Std" w:hAnsi="HelveticaNeueLT Std"/>
              </w:rPr>
              <w:t>flex-integral-dental-operating-light</w:t>
            </w:r>
          </w:p>
        </w:tc>
        <w:tc>
          <w:tcPr>
            <w:tcW w:w="1874" w:type="dxa"/>
          </w:tcPr>
          <w:p w:rsidR="00A00249" w:rsidRPr="0077512C" w:rsidRDefault="00A00249" w:rsidP="00224B82">
            <w:pPr>
              <w:rPr>
                <w:rFonts w:ascii="HelveticaNeueLT Std" w:hAnsi="HelveticaNeueLT Std"/>
              </w:rPr>
            </w:pPr>
            <w:r w:rsidRPr="0077512C">
              <w:rPr>
                <w:rFonts w:ascii="HelveticaNeueLT Std" w:hAnsi="HelveticaNeueLT Std"/>
              </w:rPr>
              <w:t>xo-4-dental-led-operating-light-xo-daylight</w:t>
            </w:r>
          </w:p>
        </w:tc>
        <w:tc>
          <w:tcPr>
            <w:tcW w:w="10084" w:type="dxa"/>
          </w:tcPr>
          <w:p w:rsidR="00A3785D" w:rsidRPr="0077512C" w:rsidRDefault="00A00249" w:rsidP="00224B82">
            <w:pPr>
              <w:pStyle w:val="ListParagraph"/>
              <w:numPr>
                <w:ilvl w:val="0"/>
                <w:numId w:val="5"/>
              </w:numPr>
              <w:rPr>
                <w:rFonts w:ascii="HelveticaNeueLT Std" w:hAnsi="HelveticaNeueLT Std"/>
              </w:rPr>
            </w:pPr>
            <w:r w:rsidRPr="0077512C">
              <w:rPr>
                <w:rFonts w:ascii="HelveticaNeueLT Std" w:hAnsi="HelveticaNeueLT Std"/>
              </w:rPr>
              <w:t>XO Daylight’s lamp head can be adjusted along 3 axes allowing to position light beam parallel to the viewing direction.</w:t>
            </w:r>
          </w:p>
          <w:p w:rsidR="00A3785D" w:rsidRPr="0077512C" w:rsidRDefault="00A00249" w:rsidP="00A3785D">
            <w:pPr>
              <w:pStyle w:val="ListParagraph"/>
              <w:numPr>
                <w:ilvl w:val="0"/>
                <w:numId w:val="5"/>
              </w:numPr>
              <w:rPr>
                <w:rFonts w:ascii="HelveticaNeueLT Std" w:hAnsi="HelveticaNeueLT Std"/>
              </w:rPr>
            </w:pPr>
            <w:r w:rsidRPr="0077512C">
              <w:rPr>
                <w:rFonts w:ascii="HelveticaNeueLT Std" w:hAnsi="HelveticaNeueLT Std"/>
              </w:rPr>
              <w:t>The color rendering of LED light is suitable for color matching.</w:t>
            </w:r>
          </w:p>
          <w:p w:rsidR="00A00249" w:rsidRPr="0077512C" w:rsidRDefault="00A00249" w:rsidP="00A3785D">
            <w:pPr>
              <w:pStyle w:val="ListParagraph"/>
              <w:numPr>
                <w:ilvl w:val="0"/>
                <w:numId w:val="5"/>
              </w:numPr>
              <w:rPr>
                <w:rFonts w:ascii="HelveticaNeueLT Std" w:hAnsi="HelveticaNeueLT Std"/>
              </w:rPr>
            </w:pPr>
            <w:r w:rsidRPr="0077512C">
              <w:rPr>
                <w:rFonts w:ascii="HelveticaNeueLT Std" w:hAnsi="HelveticaNeueLT Std"/>
              </w:rPr>
              <w:t>The lamp does not require cooling fan and it operates silently.</w:t>
            </w:r>
          </w:p>
        </w:tc>
      </w:tr>
      <w:tr w:rsidR="00A00249" w:rsidRPr="0077512C" w:rsidTr="003A0C57">
        <w:trPr>
          <w:trHeight w:val="287"/>
        </w:trPr>
        <w:tc>
          <w:tcPr>
            <w:tcW w:w="898" w:type="dxa"/>
          </w:tcPr>
          <w:p w:rsidR="00A00249" w:rsidRPr="0077512C" w:rsidRDefault="00A00249" w:rsidP="00224B82">
            <w:pPr>
              <w:rPr>
                <w:rFonts w:ascii="HelveticaNeueLT Std" w:hAnsi="HelveticaNeueLT Std"/>
              </w:rPr>
            </w:pPr>
            <w:r w:rsidRPr="0077512C">
              <w:rPr>
                <w:rFonts w:ascii="HelveticaNeueLT Std" w:hAnsi="HelveticaNeueLT Std"/>
              </w:rPr>
              <w:t>7</w:t>
            </w:r>
          </w:p>
        </w:tc>
        <w:tc>
          <w:tcPr>
            <w:tcW w:w="1456" w:type="dxa"/>
          </w:tcPr>
          <w:p w:rsidR="00A00249" w:rsidRPr="0077512C" w:rsidRDefault="00A00249" w:rsidP="00224B82">
            <w:pPr>
              <w:rPr>
                <w:rFonts w:ascii="HelveticaNeueLT Std" w:hAnsi="HelveticaNeueLT Std"/>
              </w:rPr>
            </w:pPr>
            <w:r w:rsidRPr="0077512C">
              <w:rPr>
                <w:rFonts w:ascii="HelveticaNeueLT Std" w:hAnsi="HelveticaNeueLT Std"/>
              </w:rPr>
              <w:t>flex-dental-suction-hose-holder</w:t>
            </w:r>
          </w:p>
        </w:tc>
        <w:tc>
          <w:tcPr>
            <w:tcW w:w="1874" w:type="dxa"/>
          </w:tcPr>
          <w:p w:rsidR="00A00249" w:rsidRPr="0077512C" w:rsidRDefault="00A00249" w:rsidP="00224B82">
            <w:pPr>
              <w:rPr>
                <w:rFonts w:ascii="HelveticaNeueLT Std" w:hAnsi="HelveticaNeueLT Std"/>
              </w:rPr>
            </w:pPr>
            <w:r w:rsidRPr="0077512C">
              <w:rPr>
                <w:rFonts w:ascii="HelveticaNeueLT Std" w:hAnsi="HelveticaNeueLT Std"/>
              </w:rPr>
              <w:t>xo-4-dental-unit-xo-auto-return-suction-hose-holder</w:t>
            </w:r>
          </w:p>
        </w:tc>
        <w:tc>
          <w:tcPr>
            <w:tcW w:w="10084" w:type="dxa"/>
          </w:tcPr>
          <w:p w:rsidR="00A00249" w:rsidRPr="0077512C" w:rsidRDefault="00A00249" w:rsidP="00224B82">
            <w:pPr>
              <w:pStyle w:val="ListParagraph"/>
              <w:numPr>
                <w:ilvl w:val="0"/>
                <w:numId w:val="5"/>
              </w:numPr>
              <w:rPr>
                <w:rFonts w:ascii="HelveticaNeueLT Std" w:hAnsi="HelveticaNeueLT Std"/>
              </w:rPr>
            </w:pPr>
            <w:r w:rsidRPr="0077512C">
              <w:rPr>
                <w:rFonts w:ascii="HelveticaNeueLT Std" w:hAnsi="HelveticaNeueLT Std"/>
              </w:rPr>
              <w:t>XO Auto Return suction hose holder allows you to easily grab a suction hose and after using simply release it towards the holder – it will automatically find its way back.</w:t>
            </w:r>
          </w:p>
        </w:tc>
      </w:tr>
      <w:tr w:rsidR="00A00249" w:rsidRPr="0077512C" w:rsidTr="003A0C57">
        <w:trPr>
          <w:trHeight w:val="287"/>
        </w:trPr>
        <w:tc>
          <w:tcPr>
            <w:tcW w:w="898" w:type="dxa"/>
          </w:tcPr>
          <w:p w:rsidR="00A00249" w:rsidRPr="0077512C" w:rsidRDefault="00A00249" w:rsidP="00224B82">
            <w:pPr>
              <w:rPr>
                <w:rFonts w:ascii="HelveticaNeueLT Std" w:hAnsi="HelveticaNeueLT Std"/>
              </w:rPr>
            </w:pPr>
            <w:r w:rsidRPr="0077512C">
              <w:rPr>
                <w:rFonts w:ascii="HelveticaNeueLT Std" w:hAnsi="HelveticaNeueLT Std"/>
              </w:rPr>
              <w:t>8</w:t>
            </w:r>
          </w:p>
        </w:tc>
        <w:tc>
          <w:tcPr>
            <w:tcW w:w="1456" w:type="dxa"/>
          </w:tcPr>
          <w:p w:rsidR="00A00249" w:rsidRPr="0077512C" w:rsidRDefault="00A00249" w:rsidP="00224B82">
            <w:pPr>
              <w:rPr>
                <w:rFonts w:ascii="HelveticaNeueLT Std" w:hAnsi="HelveticaNeueLT Std"/>
              </w:rPr>
            </w:pPr>
            <w:r w:rsidRPr="0077512C">
              <w:rPr>
                <w:rFonts w:ascii="HelveticaNeueLT Std" w:hAnsi="HelveticaNeueLT Std"/>
              </w:rPr>
              <w:t>flex-dental-screen</w:t>
            </w:r>
          </w:p>
        </w:tc>
        <w:tc>
          <w:tcPr>
            <w:tcW w:w="1874" w:type="dxa"/>
          </w:tcPr>
          <w:p w:rsidR="00A00249" w:rsidRPr="0077512C" w:rsidRDefault="00A00249" w:rsidP="00224B82">
            <w:pPr>
              <w:rPr>
                <w:rFonts w:ascii="HelveticaNeueLT Std" w:hAnsi="HelveticaNeueLT Std"/>
              </w:rPr>
            </w:pPr>
            <w:r w:rsidRPr="0077512C">
              <w:rPr>
                <w:rFonts w:ascii="HelveticaNeueLT Std" w:hAnsi="HelveticaNeueLT Std"/>
              </w:rPr>
              <w:t>xo-4-hd-dental-screen</w:t>
            </w:r>
          </w:p>
        </w:tc>
        <w:tc>
          <w:tcPr>
            <w:tcW w:w="10084" w:type="dxa"/>
          </w:tcPr>
          <w:p w:rsidR="00A00249" w:rsidRPr="0077512C" w:rsidRDefault="00A00249" w:rsidP="00224B82">
            <w:pPr>
              <w:pStyle w:val="ListParagraph"/>
              <w:numPr>
                <w:ilvl w:val="0"/>
                <w:numId w:val="5"/>
              </w:numPr>
              <w:rPr>
                <w:rFonts w:ascii="HelveticaNeueLT Std" w:hAnsi="HelveticaNeueLT Std"/>
              </w:rPr>
            </w:pPr>
            <w:r w:rsidRPr="0077512C">
              <w:rPr>
                <w:rFonts w:ascii="HelveticaNeueLT Std" w:hAnsi="HelveticaNeueLT Std"/>
              </w:rPr>
              <w:t>22” XO HD Display on a long articulating arm allows you to show the screen to a supine patient.</w:t>
            </w:r>
          </w:p>
        </w:tc>
      </w:tr>
      <w:tr w:rsidR="00A00249" w:rsidRPr="0077512C" w:rsidTr="003A0C57">
        <w:trPr>
          <w:trHeight w:val="287"/>
        </w:trPr>
        <w:tc>
          <w:tcPr>
            <w:tcW w:w="898" w:type="dxa"/>
          </w:tcPr>
          <w:p w:rsidR="00A00249" w:rsidRPr="0077512C" w:rsidRDefault="00A00249" w:rsidP="00224B82">
            <w:pPr>
              <w:rPr>
                <w:rFonts w:ascii="HelveticaNeueLT Std" w:hAnsi="HelveticaNeueLT Std"/>
              </w:rPr>
            </w:pPr>
            <w:r w:rsidRPr="0077512C">
              <w:rPr>
                <w:rFonts w:ascii="HelveticaNeueLT Std" w:hAnsi="HelveticaNeueLT Std"/>
              </w:rPr>
              <w:t>9</w:t>
            </w:r>
          </w:p>
        </w:tc>
        <w:tc>
          <w:tcPr>
            <w:tcW w:w="1456" w:type="dxa"/>
          </w:tcPr>
          <w:p w:rsidR="00A00249" w:rsidRPr="0077512C" w:rsidRDefault="00A00249" w:rsidP="00224B82">
            <w:pPr>
              <w:rPr>
                <w:rFonts w:ascii="HelveticaNeueLT Std" w:hAnsi="HelveticaNeueLT Std"/>
              </w:rPr>
            </w:pPr>
            <w:r w:rsidRPr="0077512C">
              <w:rPr>
                <w:rFonts w:ascii="HelveticaNeueLT Std" w:hAnsi="HelveticaNeueLT Std"/>
              </w:rPr>
              <w:t>flex-integral-dental-suction-disinfection</w:t>
            </w:r>
          </w:p>
        </w:tc>
        <w:tc>
          <w:tcPr>
            <w:tcW w:w="1874" w:type="dxa"/>
          </w:tcPr>
          <w:p w:rsidR="00A00249" w:rsidRPr="0077512C" w:rsidRDefault="00A00249" w:rsidP="00224B82">
            <w:pPr>
              <w:rPr>
                <w:rFonts w:ascii="HelveticaNeueLT Std" w:hAnsi="HelveticaNeueLT Std"/>
              </w:rPr>
            </w:pPr>
            <w:r w:rsidRPr="0077512C">
              <w:rPr>
                <w:rFonts w:ascii="HelveticaNeueLT Std" w:hAnsi="HelveticaNeueLT Std"/>
              </w:rPr>
              <w:t>xo-4-dental-suction-disinfection</w:t>
            </w:r>
          </w:p>
        </w:tc>
        <w:tc>
          <w:tcPr>
            <w:tcW w:w="10084" w:type="dxa"/>
          </w:tcPr>
          <w:p w:rsidR="00A00249" w:rsidRPr="0077512C" w:rsidRDefault="00A00249" w:rsidP="00224B82">
            <w:pPr>
              <w:pStyle w:val="ListParagraph"/>
              <w:numPr>
                <w:ilvl w:val="0"/>
                <w:numId w:val="5"/>
              </w:numPr>
              <w:rPr>
                <w:rFonts w:ascii="HelveticaNeueLT Std" w:hAnsi="HelveticaNeueLT Std"/>
              </w:rPr>
            </w:pPr>
            <w:r w:rsidRPr="0077512C">
              <w:rPr>
                <w:rFonts w:ascii="HelveticaNeueLT Std" w:hAnsi="HelveticaNeueLT Std"/>
              </w:rPr>
              <w:t>XO Suction Disinfection has a built in disinfectant dispenser allowing for a much faster and more convenient suction disinfection.</w:t>
            </w:r>
          </w:p>
        </w:tc>
      </w:tr>
      <w:tr w:rsidR="00A00249" w:rsidRPr="0077512C" w:rsidTr="003A0C57">
        <w:trPr>
          <w:trHeight w:val="287"/>
        </w:trPr>
        <w:tc>
          <w:tcPr>
            <w:tcW w:w="898" w:type="dxa"/>
          </w:tcPr>
          <w:p w:rsidR="00A00249" w:rsidRPr="0077512C" w:rsidRDefault="00A00249" w:rsidP="00224B82">
            <w:pPr>
              <w:rPr>
                <w:rFonts w:ascii="HelveticaNeueLT Std" w:hAnsi="HelveticaNeueLT Std"/>
              </w:rPr>
            </w:pPr>
            <w:r w:rsidRPr="0077512C">
              <w:rPr>
                <w:rFonts w:ascii="HelveticaNeueLT Std" w:hAnsi="HelveticaNeueLT Std"/>
              </w:rPr>
              <w:t>10</w:t>
            </w:r>
          </w:p>
        </w:tc>
        <w:tc>
          <w:tcPr>
            <w:tcW w:w="1456" w:type="dxa"/>
          </w:tcPr>
          <w:p w:rsidR="00A00249" w:rsidRPr="0077512C" w:rsidRDefault="00A00249" w:rsidP="00224B82">
            <w:pPr>
              <w:rPr>
                <w:rFonts w:ascii="HelveticaNeueLT Std" w:hAnsi="HelveticaNeueLT Std"/>
              </w:rPr>
            </w:pPr>
            <w:r w:rsidRPr="0077512C">
              <w:rPr>
                <w:rFonts w:ascii="HelveticaNeueLT Std" w:hAnsi="HelveticaNeueLT Std"/>
              </w:rPr>
              <w:t>flex-integral-easy-to-clean-dental-cuspidor</w:t>
            </w:r>
          </w:p>
        </w:tc>
        <w:tc>
          <w:tcPr>
            <w:tcW w:w="1874" w:type="dxa"/>
          </w:tcPr>
          <w:p w:rsidR="00A00249" w:rsidRPr="0077512C" w:rsidRDefault="00A00249" w:rsidP="00BA595A">
            <w:pPr>
              <w:rPr>
                <w:rFonts w:ascii="HelveticaNeueLT Std" w:hAnsi="HelveticaNeueLT Std"/>
              </w:rPr>
            </w:pPr>
            <w:r w:rsidRPr="0077512C">
              <w:rPr>
                <w:rFonts w:ascii="HelveticaNeueLT Std" w:hAnsi="HelveticaNeueLT Std"/>
              </w:rPr>
              <w:t>xo-4-dental-</w:t>
            </w:r>
            <w:r w:rsidR="00BA595A">
              <w:rPr>
                <w:rFonts w:ascii="HelveticaNeueLT Std" w:hAnsi="HelveticaNeueLT Std"/>
              </w:rPr>
              <w:t>unit</w:t>
            </w:r>
            <w:r w:rsidRPr="0077512C">
              <w:rPr>
                <w:rFonts w:ascii="HelveticaNeueLT Std" w:hAnsi="HelveticaNeueLT Std"/>
              </w:rPr>
              <w:t>-easy-to-clean-cuspidor</w:t>
            </w:r>
          </w:p>
        </w:tc>
        <w:tc>
          <w:tcPr>
            <w:tcW w:w="10084" w:type="dxa"/>
          </w:tcPr>
          <w:p w:rsidR="00A00249" w:rsidRPr="0077512C" w:rsidRDefault="00A00249" w:rsidP="00224B82">
            <w:pPr>
              <w:pStyle w:val="ListParagraph"/>
              <w:numPr>
                <w:ilvl w:val="0"/>
                <w:numId w:val="5"/>
              </w:numPr>
              <w:rPr>
                <w:rFonts w:ascii="HelveticaNeueLT Std" w:hAnsi="HelveticaNeueLT Std"/>
              </w:rPr>
            </w:pPr>
            <w:r w:rsidRPr="0077512C">
              <w:rPr>
                <w:rFonts w:ascii="HelveticaNeueLT Std" w:hAnsi="HelveticaNeueLT Std"/>
              </w:rPr>
              <w:t>Smooth aluminum surfaces are more durable and easier to clean and disinfect. The paint on metal surfaces is antibacterial and further improves asepsis of your working environment.</w:t>
            </w:r>
          </w:p>
        </w:tc>
      </w:tr>
      <w:tr w:rsidR="00A00249" w:rsidRPr="0077512C" w:rsidTr="003A0C57">
        <w:trPr>
          <w:trHeight w:val="287"/>
        </w:trPr>
        <w:tc>
          <w:tcPr>
            <w:tcW w:w="898" w:type="dxa"/>
          </w:tcPr>
          <w:p w:rsidR="00A00249" w:rsidRPr="0077512C" w:rsidRDefault="00A00249" w:rsidP="00224B82">
            <w:pPr>
              <w:rPr>
                <w:rFonts w:ascii="HelveticaNeueLT Std" w:hAnsi="HelveticaNeueLT Std"/>
              </w:rPr>
            </w:pPr>
            <w:r w:rsidRPr="0077512C">
              <w:rPr>
                <w:rFonts w:ascii="HelveticaNeueLT Std" w:hAnsi="HelveticaNeueLT Std"/>
              </w:rPr>
              <w:t>11</w:t>
            </w:r>
          </w:p>
        </w:tc>
        <w:tc>
          <w:tcPr>
            <w:tcW w:w="3330" w:type="dxa"/>
            <w:gridSpan w:val="2"/>
          </w:tcPr>
          <w:p w:rsidR="00A00249" w:rsidRPr="0077512C" w:rsidRDefault="00A00249" w:rsidP="00224B82">
            <w:pPr>
              <w:rPr>
                <w:rFonts w:ascii="HelveticaNeueLT Std" w:hAnsi="HelveticaNeueLT Std"/>
              </w:rPr>
            </w:pPr>
            <w:r w:rsidRPr="0077512C">
              <w:rPr>
                <w:rFonts w:ascii="HelveticaNeueLT Std" w:hAnsi="HelveticaNeueLT Std"/>
              </w:rPr>
              <w:t>xo-4-reliable-dental-unit</w:t>
            </w:r>
          </w:p>
        </w:tc>
        <w:tc>
          <w:tcPr>
            <w:tcW w:w="10084" w:type="dxa"/>
          </w:tcPr>
          <w:p w:rsidR="00A00249" w:rsidRPr="0077512C" w:rsidRDefault="00A00249" w:rsidP="00224B82">
            <w:pPr>
              <w:pStyle w:val="ListParagraph"/>
              <w:numPr>
                <w:ilvl w:val="0"/>
                <w:numId w:val="5"/>
              </w:numPr>
              <w:rPr>
                <w:rFonts w:ascii="HelveticaNeueLT Std" w:hAnsi="HelveticaNeueLT Std"/>
              </w:rPr>
            </w:pPr>
            <w:r w:rsidRPr="0077512C">
              <w:rPr>
                <w:rFonts w:ascii="HelveticaNeueLT Std" w:hAnsi="HelveticaNeueLT Std"/>
              </w:rPr>
              <w:t>XO 4 takes the same space as Flex Integral.</w:t>
            </w:r>
          </w:p>
          <w:p w:rsidR="00A00249" w:rsidRPr="0077512C" w:rsidRDefault="00A00249" w:rsidP="006827D8">
            <w:pPr>
              <w:pStyle w:val="ListParagraph"/>
              <w:numPr>
                <w:ilvl w:val="0"/>
                <w:numId w:val="5"/>
              </w:numPr>
              <w:rPr>
                <w:rFonts w:ascii="HelveticaNeueLT Std" w:hAnsi="HelveticaNeueLT Std"/>
              </w:rPr>
            </w:pPr>
            <w:r w:rsidRPr="0077512C">
              <w:rPr>
                <w:rFonts w:ascii="HelveticaNeueLT Std" w:hAnsi="HelveticaNeueLT Std"/>
              </w:rPr>
              <w:t>Both units have the same floor connectors therefore XO 4 can be easily installed in the place of Flex Integral.</w:t>
            </w:r>
          </w:p>
        </w:tc>
      </w:tr>
    </w:tbl>
    <w:p w:rsidR="00A00249" w:rsidRPr="0077512C" w:rsidRDefault="00A00249">
      <w:pPr>
        <w:rPr>
          <w:rFonts w:ascii="HelveticaNeueLT Std" w:hAnsi="HelveticaNeueLT Std"/>
        </w:rPr>
      </w:pPr>
    </w:p>
    <w:tbl>
      <w:tblPr>
        <w:tblW w:w="0" w:type="auto"/>
        <w:tblLayout w:type="fixed"/>
        <w:tblLook w:val="0000" w:firstRow="0" w:lastRow="0" w:firstColumn="0" w:lastColumn="0" w:noHBand="0" w:noVBand="0"/>
      </w:tblPr>
      <w:tblGrid>
        <w:gridCol w:w="897"/>
        <w:gridCol w:w="1456"/>
        <w:gridCol w:w="1873"/>
        <w:gridCol w:w="10086"/>
      </w:tblGrid>
      <w:tr w:rsidR="00A00249" w:rsidRPr="0077512C" w:rsidTr="003A0C57">
        <w:trPr>
          <w:trHeight w:val="287"/>
        </w:trPr>
        <w:tc>
          <w:tcPr>
            <w:tcW w:w="897"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b/>
              </w:rPr>
            </w:pPr>
            <w:r w:rsidRPr="0077512C">
              <w:rPr>
                <w:rFonts w:ascii="HelveticaNeueLT Std" w:hAnsi="HelveticaNeueLT Std"/>
              </w:rPr>
              <w:t>DE</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b/>
              </w:rPr>
            </w:pPr>
            <w:r w:rsidRPr="0077512C">
              <w:rPr>
                <w:rFonts w:ascii="HelveticaNeueLT Std" w:hAnsi="HelveticaNeueLT Std"/>
                <w:b/>
              </w:rPr>
              <w:t>FLEX INTEGRAL</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B262B6">
            <w:pPr>
              <w:spacing w:after="0" w:line="100" w:lineRule="atLeast"/>
              <w:rPr>
                <w:rFonts w:ascii="HelveticaNeueLT Std" w:hAnsi="HelveticaNeueLT Std"/>
                <w:b/>
              </w:rPr>
            </w:pPr>
            <w:r w:rsidRPr="0077512C">
              <w:rPr>
                <w:rFonts w:ascii="HelveticaNeueLT Std" w:hAnsi="HelveticaNeueLT Std"/>
                <w:b/>
              </w:rPr>
              <w:t xml:space="preserve">XO 4 </w:t>
            </w:r>
            <w:r w:rsidR="00B262B6">
              <w:rPr>
                <w:rFonts w:ascii="HelveticaNeueLT Std" w:hAnsi="HelveticaNeueLT Std"/>
                <w:b/>
              </w:rPr>
              <w:t>BEHANDLUNGSEINHEIT</w:t>
            </w:r>
          </w:p>
        </w:tc>
        <w:tc>
          <w:tcPr>
            <w:tcW w:w="1008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b/>
              </w:rPr>
              <w:t>VERBESSERUNGEN BEI DER XO 4</w:t>
            </w:r>
          </w:p>
        </w:tc>
      </w:tr>
      <w:tr w:rsidR="00A00249" w:rsidRPr="0077512C" w:rsidTr="003A0C57">
        <w:trPr>
          <w:trHeight w:val="287"/>
        </w:trPr>
        <w:tc>
          <w:tcPr>
            <w:tcW w:w="897"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0</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flex-integral-</w:t>
            </w:r>
            <w:proofErr w:type="spellStart"/>
            <w:r w:rsidRPr="0077512C">
              <w:rPr>
                <w:rFonts w:ascii="HelveticaNeueLT Std" w:hAnsi="HelveticaNeueLT Std"/>
              </w:rPr>
              <w:t>behandlungseinheit</w:t>
            </w:r>
            <w:proofErr w:type="spellEnd"/>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b/>
              </w:rPr>
            </w:pPr>
            <w:r w:rsidRPr="0077512C">
              <w:rPr>
                <w:rFonts w:ascii="HelveticaNeueLT Std" w:hAnsi="HelveticaNeueLT Std"/>
              </w:rPr>
              <w:t>xo-4-zahnmedizinische-ergonomische-einheit</w:t>
            </w:r>
          </w:p>
        </w:tc>
        <w:tc>
          <w:tcPr>
            <w:tcW w:w="1008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p>
        </w:tc>
      </w:tr>
      <w:tr w:rsidR="002C2499" w:rsidRPr="00373BF2" w:rsidTr="003A0C57">
        <w:trPr>
          <w:trHeight w:val="287"/>
        </w:trPr>
        <w:tc>
          <w:tcPr>
            <w:tcW w:w="897"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spacing w:after="0" w:line="100" w:lineRule="atLeast"/>
              <w:rPr>
                <w:rFonts w:ascii="HelveticaNeueLT Std" w:hAnsi="HelveticaNeueLT Std"/>
              </w:rPr>
            </w:pPr>
            <w:r w:rsidRPr="0077512C">
              <w:rPr>
                <w:rFonts w:ascii="HelveticaNeueLT Std" w:hAnsi="HelveticaNeueLT Std"/>
              </w:rPr>
              <w:lastRenderedPageBreak/>
              <w:t>1</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spacing w:after="0" w:line="100" w:lineRule="atLeast"/>
              <w:rPr>
                <w:rFonts w:ascii="HelveticaNeueLT Std" w:hAnsi="HelveticaNeueLT Std"/>
                <w:lang w:val="de-DE"/>
              </w:rPr>
            </w:pPr>
            <w:proofErr w:type="spellStart"/>
            <w:r w:rsidRPr="0077512C">
              <w:rPr>
                <w:rFonts w:ascii="HelveticaNeueLT Std" w:hAnsi="HelveticaNeueLT Std"/>
                <w:lang w:val="de-DE"/>
              </w:rPr>
              <w:t>flex</w:t>
            </w:r>
            <w:proofErr w:type="spellEnd"/>
            <w:r w:rsidRPr="0077512C">
              <w:rPr>
                <w:rFonts w:ascii="HelveticaNeueLT Std" w:hAnsi="HelveticaNeueLT Std"/>
                <w:lang w:val="de-DE"/>
              </w:rPr>
              <w:t>-integral-vier-hand-zahnmedizin</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spacing w:after="0" w:line="100" w:lineRule="atLeast"/>
              <w:rPr>
                <w:rFonts w:ascii="HelveticaNeueLT Std" w:hAnsi="HelveticaNeueLT Std"/>
                <w:lang w:val="de-DE"/>
              </w:rPr>
            </w:pPr>
            <w:r w:rsidRPr="0077512C">
              <w:rPr>
                <w:rFonts w:ascii="HelveticaNeueLT Std" w:hAnsi="HelveticaNeueLT Std"/>
                <w:lang w:val="de-DE"/>
              </w:rPr>
              <w:t>xo-4-einheit-zwei-händische-zahnmedizin</w:t>
            </w:r>
          </w:p>
        </w:tc>
        <w:tc>
          <w:tcPr>
            <w:tcW w:w="10086"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pStyle w:val="ListParagraph1"/>
              <w:numPr>
                <w:ilvl w:val="0"/>
                <w:numId w:val="11"/>
              </w:numPr>
              <w:spacing w:after="0" w:line="100" w:lineRule="atLeast"/>
              <w:rPr>
                <w:rFonts w:ascii="HelveticaNeueLT Std" w:hAnsi="HelveticaNeueLT Std"/>
                <w:lang w:val="de-DE"/>
              </w:rPr>
            </w:pPr>
            <w:r w:rsidRPr="0077512C">
              <w:rPr>
                <w:rFonts w:ascii="HelveticaNeueLT Std" w:hAnsi="HelveticaNeueLT Std"/>
                <w:lang w:val="de-DE"/>
              </w:rPr>
              <w:t xml:space="preserve">Jedes Instrument wird durch eine mechanische Feder einzeln ausbalanciert. Die Instrumente wiegen viel weniger und sie ziehen nicht. Sie behalten ein maximales Feingefühl und Sie haben keine übermäßige Beanspruchung in Ihren Unterarmen und Handgelenken. </w:t>
            </w:r>
          </w:p>
          <w:p w:rsidR="002C2499" w:rsidRPr="0077512C" w:rsidRDefault="002C2499" w:rsidP="002C2499">
            <w:pPr>
              <w:pStyle w:val="ListParagraph1"/>
              <w:numPr>
                <w:ilvl w:val="0"/>
                <w:numId w:val="11"/>
              </w:numPr>
              <w:spacing w:after="0" w:line="100" w:lineRule="atLeast"/>
              <w:rPr>
                <w:rFonts w:ascii="HelveticaNeueLT Std" w:hAnsi="HelveticaNeueLT Std"/>
                <w:lang w:val="de-DE"/>
              </w:rPr>
            </w:pPr>
            <w:r w:rsidRPr="0077512C">
              <w:rPr>
                <w:rFonts w:ascii="HelveticaNeueLT Std" w:hAnsi="HelveticaNeueLT Std"/>
                <w:lang w:val="de-DE"/>
              </w:rPr>
              <w:t>Längere Instrumentenaufhängungen erhöhen die Beweglichkeit der Instrumente und ermöglichen es, die Instrumentenbrücke etwas weiter von dem Mund des Patienten entfernt zu platzieren.</w:t>
            </w:r>
          </w:p>
          <w:p w:rsidR="002C2499" w:rsidRPr="0077512C" w:rsidRDefault="002C2499" w:rsidP="002C2499">
            <w:pPr>
              <w:pStyle w:val="ListParagraph1"/>
              <w:numPr>
                <w:ilvl w:val="0"/>
                <w:numId w:val="11"/>
              </w:numPr>
              <w:spacing w:after="0" w:line="100" w:lineRule="atLeast"/>
              <w:rPr>
                <w:rFonts w:ascii="HelveticaNeueLT Std" w:hAnsi="HelveticaNeueLT Std"/>
                <w:lang w:val="de-DE"/>
              </w:rPr>
            </w:pPr>
            <w:r w:rsidRPr="0077512C">
              <w:rPr>
                <w:rFonts w:ascii="HelveticaNeueLT Std" w:hAnsi="HelveticaNeueLT Std"/>
                <w:lang w:val="de-DE"/>
              </w:rPr>
              <w:t xml:space="preserve">Abnehmbare Instrumentenaufhängungen und Instrumentenschläuche sind einfacher zu reinigen und zu desinfizieren und minimiert </w:t>
            </w:r>
            <w:proofErr w:type="spellStart"/>
            <w:r w:rsidRPr="0077512C">
              <w:rPr>
                <w:rFonts w:ascii="HelveticaNeueLT Std" w:hAnsi="HelveticaNeueLT Std"/>
                <w:lang w:val="de-DE"/>
              </w:rPr>
              <w:t>ausserdem</w:t>
            </w:r>
            <w:proofErr w:type="spellEnd"/>
            <w:r w:rsidRPr="0077512C">
              <w:rPr>
                <w:rFonts w:ascii="HelveticaNeueLT Std" w:hAnsi="HelveticaNeueLT Std"/>
                <w:lang w:val="de-DE"/>
              </w:rPr>
              <w:t xml:space="preserve"> das Risiko einer Infektion.</w:t>
            </w:r>
          </w:p>
        </w:tc>
      </w:tr>
      <w:tr w:rsidR="002C2499" w:rsidRPr="00373BF2" w:rsidTr="003A0C57">
        <w:trPr>
          <w:trHeight w:val="287"/>
        </w:trPr>
        <w:tc>
          <w:tcPr>
            <w:tcW w:w="897"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spacing w:after="0" w:line="100" w:lineRule="atLeast"/>
              <w:rPr>
                <w:rFonts w:ascii="HelveticaNeueLT Std" w:hAnsi="HelveticaNeueLT Std"/>
              </w:rPr>
            </w:pPr>
            <w:r w:rsidRPr="0077512C">
              <w:rPr>
                <w:rFonts w:ascii="HelveticaNeueLT Std" w:hAnsi="HelveticaNeueLT Std"/>
              </w:rPr>
              <w:t>2</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spacing w:after="0" w:line="100" w:lineRule="atLeast"/>
              <w:rPr>
                <w:rFonts w:ascii="HelveticaNeueLT Std" w:hAnsi="HelveticaNeueLT Std"/>
              </w:rPr>
            </w:pPr>
            <w:r w:rsidRPr="0077512C">
              <w:rPr>
                <w:rFonts w:ascii="HelveticaNeueLT Std" w:hAnsi="HelveticaNeueLT Std"/>
              </w:rPr>
              <w:t>flex-integral-</w:t>
            </w:r>
            <w:proofErr w:type="spellStart"/>
            <w:r w:rsidRPr="0077512C">
              <w:rPr>
                <w:rFonts w:ascii="HelveticaNeueLT Std" w:hAnsi="HelveticaNeueLT Std"/>
              </w:rPr>
              <w:t>zahnmedizinische</w:t>
            </w:r>
            <w:proofErr w:type="spellEnd"/>
            <w:r w:rsidRPr="0077512C">
              <w:rPr>
                <w:rFonts w:ascii="HelveticaNeueLT Std" w:hAnsi="HelveticaNeueLT Std"/>
              </w:rPr>
              <w:t>-</w:t>
            </w:r>
            <w:proofErr w:type="spellStart"/>
            <w:r w:rsidRPr="0077512C">
              <w:rPr>
                <w:rFonts w:ascii="HelveticaNeueLT Std" w:hAnsi="HelveticaNeueLT Std"/>
              </w:rPr>
              <w:t>instrumentenbrücke</w:t>
            </w:r>
            <w:proofErr w:type="spellEnd"/>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spacing w:after="0" w:line="100" w:lineRule="atLeast"/>
              <w:rPr>
                <w:rFonts w:ascii="HelveticaNeueLT Std" w:hAnsi="HelveticaNeueLT Std"/>
              </w:rPr>
            </w:pPr>
            <w:r w:rsidRPr="0077512C">
              <w:rPr>
                <w:rFonts w:ascii="HelveticaNeueLT Std" w:hAnsi="HelveticaNeueLT Std"/>
              </w:rPr>
              <w:t>xo-4-zahnmedizinische-instrumentenbrücke</w:t>
            </w:r>
          </w:p>
        </w:tc>
        <w:tc>
          <w:tcPr>
            <w:tcW w:w="10086"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pStyle w:val="ListParagraph1"/>
              <w:numPr>
                <w:ilvl w:val="0"/>
                <w:numId w:val="12"/>
              </w:numPr>
              <w:spacing w:after="0" w:line="100" w:lineRule="atLeast"/>
              <w:rPr>
                <w:rFonts w:ascii="HelveticaNeueLT Std" w:hAnsi="HelveticaNeueLT Std"/>
              </w:rPr>
            </w:pPr>
            <w:proofErr w:type="spellStart"/>
            <w:r w:rsidRPr="0077512C">
              <w:rPr>
                <w:rFonts w:ascii="HelveticaNeueLT Std" w:hAnsi="HelveticaNeueLT Std"/>
              </w:rPr>
              <w:t>Bis</w:t>
            </w:r>
            <w:proofErr w:type="spellEnd"/>
            <w:r w:rsidRPr="0077512C">
              <w:rPr>
                <w:rFonts w:ascii="HelveticaNeueLT Std" w:hAnsi="HelveticaNeueLT Std"/>
              </w:rPr>
              <w:t xml:space="preserve"> </w:t>
            </w:r>
            <w:proofErr w:type="spellStart"/>
            <w:r w:rsidRPr="0077512C">
              <w:rPr>
                <w:rFonts w:ascii="HelveticaNeueLT Std" w:hAnsi="HelveticaNeueLT Std"/>
              </w:rPr>
              <w:t>zu</w:t>
            </w:r>
            <w:proofErr w:type="spellEnd"/>
            <w:r w:rsidRPr="0077512C">
              <w:rPr>
                <w:rFonts w:ascii="HelveticaNeueLT Std" w:hAnsi="HelveticaNeueLT Std"/>
              </w:rPr>
              <w:t xml:space="preserve"> 6 </w:t>
            </w:r>
            <w:proofErr w:type="spellStart"/>
            <w:r w:rsidRPr="0077512C">
              <w:rPr>
                <w:rFonts w:ascii="HelveticaNeueLT Std" w:hAnsi="HelveticaNeueLT Std"/>
              </w:rPr>
              <w:t>Instrumenteneinheit</w:t>
            </w:r>
            <w:proofErr w:type="spellEnd"/>
            <w:r w:rsidRPr="0077512C">
              <w:rPr>
                <w:rFonts w:ascii="HelveticaNeueLT Std" w:hAnsi="HelveticaNeueLT Std"/>
              </w:rPr>
              <w:t>.</w:t>
            </w:r>
          </w:p>
          <w:p w:rsidR="002C2499" w:rsidRPr="0077512C" w:rsidRDefault="002C2499" w:rsidP="002C2499">
            <w:pPr>
              <w:pStyle w:val="ListParagraph1"/>
              <w:numPr>
                <w:ilvl w:val="0"/>
                <w:numId w:val="12"/>
              </w:numPr>
              <w:spacing w:after="0" w:line="100" w:lineRule="atLeast"/>
              <w:rPr>
                <w:rFonts w:ascii="HelveticaNeueLT Std" w:hAnsi="HelveticaNeueLT Std"/>
                <w:lang w:val="de-DE"/>
              </w:rPr>
            </w:pPr>
            <w:r w:rsidRPr="0077512C">
              <w:rPr>
                <w:rFonts w:ascii="HelveticaNeueLT Std" w:hAnsi="HelveticaNeueLT Std"/>
                <w:lang w:val="de-DE"/>
              </w:rPr>
              <w:t xml:space="preserve">Integrierung von XO </w:t>
            </w:r>
            <w:proofErr w:type="spellStart"/>
            <w:r w:rsidRPr="0077512C">
              <w:rPr>
                <w:rFonts w:ascii="HelveticaNeueLT Std" w:hAnsi="HelveticaNeueLT Std"/>
                <w:lang w:val="de-DE"/>
              </w:rPr>
              <w:t>Osseo</w:t>
            </w:r>
            <w:proofErr w:type="spellEnd"/>
            <w:r w:rsidRPr="0077512C">
              <w:rPr>
                <w:rFonts w:ascii="HelveticaNeueLT Std" w:hAnsi="HelveticaNeueLT Std"/>
                <w:lang w:val="de-DE"/>
              </w:rPr>
              <w:t xml:space="preserve"> und der </w:t>
            </w:r>
            <w:proofErr w:type="spellStart"/>
            <w:r w:rsidRPr="0077512C">
              <w:rPr>
                <w:rFonts w:ascii="HelveticaNeueLT Std" w:hAnsi="HelveticaNeueLT Std"/>
                <w:lang w:val="de-DE"/>
              </w:rPr>
              <w:t>Peristaltikpumpe</w:t>
            </w:r>
            <w:proofErr w:type="spellEnd"/>
            <w:r w:rsidRPr="0077512C">
              <w:rPr>
                <w:rFonts w:ascii="HelveticaNeueLT Std" w:hAnsi="HelveticaNeueLT Std"/>
                <w:lang w:val="de-DE"/>
              </w:rPr>
              <w:t xml:space="preserve"> – ein chirurgisch und zahnmedizinischer Motor mit hohem Drehmoment ermöglicht fortgeschrittene chirurgische Eingriffe.</w:t>
            </w:r>
          </w:p>
          <w:p w:rsidR="002C2499" w:rsidRPr="0077512C" w:rsidRDefault="002C2499" w:rsidP="002C2499">
            <w:pPr>
              <w:pStyle w:val="ListParagraph1"/>
              <w:numPr>
                <w:ilvl w:val="0"/>
                <w:numId w:val="12"/>
              </w:numPr>
              <w:spacing w:after="0" w:line="100" w:lineRule="atLeast"/>
              <w:rPr>
                <w:rFonts w:ascii="HelveticaNeueLT Std" w:hAnsi="HelveticaNeueLT Std"/>
                <w:lang w:val="de-DE"/>
              </w:rPr>
            </w:pPr>
            <w:r w:rsidRPr="0077512C">
              <w:rPr>
                <w:rFonts w:ascii="HelveticaNeueLT Std" w:hAnsi="HelveticaNeueLT Std"/>
                <w:lang w:val="de-DE"/>
              </w:rPr>
              <w:t>Die Instrumentenbrücke mit mechanischer Feder und scheiben Lager ist einfacher zu positionieren.</w:t>
            </w:r>
          </w:p>
          <w:p w:rsidR="002C2499" w:rsidRPr="0077512C" w:rsidRDefault="002C2499" w:rsidP="002C2499">
            <w:pPr>
              <w:pStyle w:val="ListParagraph1"/>
              <w:numPr>
                <w:ilvl w:val="0"/>
                <w:numId w:val="12"/>
              </w:numPr>
              <w:spacing w:after="0" w:line="100" w:lineRule="atLeast"/>
              <w:rPr>
                <w:rFonts w:ascii="HelveticaNeueLT Std" w:hAnsi="HelveticaNeueLT Std"/>
                <w:lang w:val="de-DE"/>
              </w:rPr>
            </w:pPr>
            <w:proofErr w:type="gramStart"/>
            <w:r w:rsidRPr="0077512C">
              <w:rPr>
                <w:rFonts w:ascii="HelveticaNeueLT Std" w:hAnsi="HelveticaNeueLT Std"/>
                <w:lang w:val="de-DE"/>
              </w:rPr>
              <w:t>Separate  Wasser</w:t>
            </w:r>
            <w:proofErr w:type="gramEnd"/>
            <w:r w:rsidRPr="0077512C">
              <w:rPr>
                <w:rFonts w:ascii="HelveticaNeueLT Std" w:hAnsi="HelveticaNeueLT Std"/>
                <w:lang w:val="de-DE"/>
              </w:rPr>
              <w:t xml:space="preserve">- und Luftzufuhr für jedes Instrument- präzise </w:t>
            </w:r>
            <w:proofErr w:type="spellStart"/>
            <w:r w:rsidRPr="0077512C">
              <w:rPr>
                <w:rFonts w:ascii="HelveticaNeueLT Std" w:hAnsi="HelveticaNeueLT Std"/>
                <w:lang w:val="de-DE"/>
              </w:rPr>
              <w:t>einstellung</w:t>
            </w:r>
            <w:proofErr w:type="spellEnd"/>
            <w:r w:rsidRPr="0077512C">
              <w:rPr>
                <w:rFonts w:ascii="HelveticaNeueLT Std" w:hAnsi="HelveticaNeueLT Std"/>
                <w:lang w:val="de-DE"/>
              </w:rPr>
              <w:t xml:space="preserve"> der Menge des Spraywasser und komplett trocknes Spray. </w:t>
            </w:r>
          </w:p>
        </w:tc>
      </w:tr>
      <w:tr w:rsidR="002C2499" w:rsidRPr="00373BF2" w:rsidTr="003A0C57">
        <w:trPr>
          <w:trHeight w:val="287"/>
        </w:trPr>
        <w:tc>
          <w:tcPr>
            <w:tcW w:w="897"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spacing w:after="0" w:line="100" w:lineRule="atLeast"/>
              <w:rPr>
                <w:rFonts w:ascii="HelveticaNeueLT Std" w:hAnsi="HelveticaNeueLT Std"/>
              </w:rPr>
            </w:pPr>
            <w:r w:rsidRPr="0077512C">
              <w:rPr>
                <w:rFonts w:ascii="HelveticaNeueLT Std" w:hAnsi="HelveticaNeueLT Std"/>
              </w:rPr>
              <w:t>3</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spacing w:after="0" w:line="100" w:lineRule="atLeast"/>
              <w:rPr>
                <w:rFonts w:ascii="HelveticaNeueLT Std" w:hAnsi="HelveticaNeueLT Std"/>
                <w:lang w:val="de-DE"/>
              </w:rPr>
            </w:pPr>
            <w:r w:rsidRPr="0077512C">
              <w:rPr>
                <w:rFonts w:ascii="HelveticaNeueLT Std" w:hAnsi="HelveticaNeueLT Std"/>
                <w:lang w:val="de-DE"/>
              </w:rPr>
              <w:t>zahnmedizinische-instrumentenprogramme-</w:t>
            </w:r>
            <w:proofErr w:type="spellStart"/>
            <w:r w:rsidRPr="0077512C">
              <w:rPr>
                <w:rFonts w:ascii="HelveticaNeueLT Std" w:hAnsi="HelveticaNeueLT Std"/>
                <w:lang w:val="de-DE"/>
              </w:rPr>
              <w:t>flex</w:t>
            </w:r>
            <w:proofErr w:type="spellEnd"/>
            <w:r w:rsidRPr="0077512C">
              <w:rPr>
                <w:rFonts w:ascii="HelveticaNeueLT Std" w:hAnsi="HelveticaNeueLT Std"/>
                <w:lang w:val="de-DE"/>
              </w:rPr>
              <w:t>-integral-</w:t>
            </w:r>
            <w:proofErr w:type="spellStart"/>
            <w:r w:rsidRPr="0077512C">
              <w:rPr>
                <w:rFonts w:ascii="HelveticaNeueLT Std" w:hAnsi="HelveticaNeueLT Std"/>
                <w:lang w:val="de-DE"/>
              </w:rPr>
              <w:t>ntc</w:t>
            </w:r>
            <w:proofErr w:type="spellEnd"/>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AE1DDC">
            <w:pPr>
              <w:spacing w:after="0" w:line="100" w:lineRule="atLeast"/>
              <w:rPr>
                <w:rFonts w:ascii="HelveticaNeueLT Std" w:hAnsi="HelveticaNeueLT Std"/>
              </w:rPr>
            </w:pPr>
            <w:r w:rsidRPr="0077512C">
              <w:rPr>
                <w:rFonts w:ascii="HelveticaNeueLT Std" w:hAnsi="HelveticaNeueLT Std"/>
              </w:rPr>
              <w:t>xo-4-</w:t>
            </w:r>
            <w:r w:rsidR="00AE1DDC">
              <w:rPr>
                <w:rFonts w:ascii="HelveticaNeueLT Std" w:hAnsi="HelveticaNeueLT Std"/>
              </w:rPr>
              <w:t>behandlungseinheit</w:t>
            </w:r>
            <w:r w:rsidRPr="0077512C">
              <w:rPr>
                <w:rFonts w:ascii="HelveticaNeueLT Std" w:hAnsi="HelveticaNeueLT Std"/>
              </w:rPr>
              <w:t>-zahnmedizinische-instrumentenprogramme</w:t>
            </w:r>
          </w:p>
        </w:tc>
        <w:tc>
          <w:tcPr>
            <w:tcW w:w="10086"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pStyle w:val="ListParagraph1"/>
              <w:numPr>
                <w:ilvl w:val="0"/>
                <w:numId w:val="13"/>
              </w:numPr>
              <w:spacing w:after="0" w:line="100" w:lineRule="atLeast"/>
              <w:rPr>
                <w:rFonts w:ascii="HelveticaNeueLT Std" w:hAnsi="HelveticaNeueLT Std"/>
                <w:lang w:val="de-DE"/>
              </w:rPr>
            </w:pPr>
            <w:r w:rsidRPr="0077512C">
              <w:rPr>
                <w:rFonts w:ascii="HelveticaNeueLT Std" w:hAnsi="HelveticaNeueLT Std"/>
                <w:lang w:val="de-DE"/>
              </w:rPr>
              <w:t>Die Instrumentenprogramme der XO 4 werden durch eine XO Smart Link Software auf einem externen PC gesteuert. Diese Software ist die perfekte Lösung für mehrere Benutzer, die einfach zu bedienen und zu konfigurieren ist.</w:t>
            </w:r>
          </w:p>
        </w:tc>
      </w:tr>
      <w:tr w:rsidR="002C2499" w:rsidRPr="00373BF2" w:rsidTr="003A0C57">
        <w:trPr>
          <w:trHeight w:val="287"/>
        </w:trPr>
        <w:tc>
          <w:tcPr>
            <w:tcW w:w="897"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spacing w:after="0" w:line="100" w:lineRule="atLeast"/>
              <w:rPr>
                <w:rFonts w:ascii="HelveticaNeueLT Std" w:hAnsi="HelveticaNeueLT Std"/>
              </w:rPr>
            </w:pPr>
            <w:r w:rsidRPr="0077512C">
              <w:rPr>
                <w:rFonts w:ascii="HelveticaNeueLT Std" w:hAnsi="HelveticaNeueLT Std"/>
              </w:rPr>
              <w:t>4</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spacing w:after="0" w:line="100" w:lineRule="atLeast"/>
              <w:rPr>
                <w:rFonts w:ascii="HelveticaNeueLT Std" w:hAnsi="HelveticaNeueLT Std"/>
              </w:rPr>
            </w:pPr>
            <w:r w:rsidRPr="0077512C">
              <w:rPr>
                <w:rFonts w:ascii="HelveticaNeueLT Std" w:hAnsi="HelveticaNeueLT Std"/>
              </w:rPr>
              <w:t>flex-integral-</w:t>
            </w:r>
            <w:proofErr w:type="spellStart"/>
            <w:r w:rsidRPr="0077512C">
              <w:rPr>
                <w:rFonts w:ascii="HelveticaNeueLT Std" w:hAnsi="HelveticaNeueLT Std"/>
              </w:rPr>
              <w:t>patientenstuhl</w:t>
            </w:r>
            <w:proofErr w:type="spellEnd"/>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spacing w:after="0" w:line="100" w:lineRule="atLeast"/>
              <w:rPr>
                <w:rFonts w:ascii="HelveticaNeueLT Std" w:hAnsi="HelveticaNeueLT Std"/>
              </w:rPr>
            </w:pPr>
            <w:r w:rsidRPr="0077512C">
              <w:rPr>
                <w:rFonts w:ascii="HelveticaNeueLT Std" w:hAnsi="HelveticaNeueLT Std"/>
              </w:rPr>
              <w:t>xo-4-bequemer-patientenstuhl</w:t>
            </w:r>
          </w:p>
        </w:tc>
        <w:tc>
          <w:tcPr>
            <w:tcW w:w="10086" w:type="dxa"/>
            <w:tcBorders>
              <w:top w:val="single" w:sz="4" w:space="0" w:color="000000"/>
              <w:left w:val="single" w:sz="4" w:space="0" w:color="000000"/>
              <w:bottom w:val="single" w:sz="4" w:space="0" w:color="000000"/>
              <w:right w:val="single" w:sz="4" w:space="0" w:color="000000"/>
            </w:tcBorders>
            <w:shd w:val="clear" w:color="auto" w:fill="auto"/>
          </w:tcPr>
          <w:p w:rsidR="002C2499" w:rsidRPr="0077512C" w:rsidRDefault="002C2499" w:rsidP="002C2499">
            <w:pPr>
              <w:pStyle w:val="ListParagraph1"/>
              <w:numPr>
                <w:ilvl w:val="0"/>
                <w:numId w:val="14"/>
              </w:numPr>
              <w:spacing w:after="0" w:line="100" w:lineRule="atLeast"/>
              <w:rPr>
                <w:rFonts w:ascii="HelveticaNeueLT Std" w:hAnsi="HelveticaNeueLT Std"/>
                <w:lang w:val="de-DE"/>
              </w:rPr>
            </w:pPr>
            <w:r w:rsidRPr="0077512C">
              <w:rPr>
                <w:rFonts w:ascii="HelveticaNeueLT Std" w:hAnsi="HelveticaNeueLT Std"/>
                <w:lang w:val="de-DE"/>
              </w:rPr>
              <w:t>Die Gestaltung des XO 4 Patientenstuhls verhindert das Herunterrutschen bei Stuhlbewegungen.</w:t>
            </w:r>
          </w:p>
          <w:p w:rsidR="002C2499" w:rsidRPr="0077512C" w:rsidRDefault="002C2499" w:rsidP="002C2499">
            <w:pPr>
              <w:pStyle w:val="ListParagraph1"/>
              <w:numPr>
                <w:ilvl w:val="0"/>
                <w:numId w:val="14"/>
              </w:numPr>
              <w:spacing w:after="0" w:line="100" w:lineRule="atLeast"/>
              <w:rPr>
                <w:rFonts w:ascii="HelveticaNeueLT Std" w:hAnsi="HelveticaNeueLT Std"/>
                <w:lang w:val="de-DE"/>
              </w:rPr>
            </w:pPr>
            <w:r w:rsidRPr="0077512C">
              <w:rPr>
                <w:rFonts w:ascii="HelveticaNeueLT Std" w:hAnsi="HelveticaNeueLT Std"/>
                <w:lang w:val="de-DE"/>
              </w:rPr>
              <w:t xml:space="preserve">Die XO </w:t>
            </w:r>
            <w:proofErr w:type="spellStart"/>
            <w:r w:rsidRPr="0077512C">
              <w:rPr>
                <w:rFonts w:ascii="HelveticaNeueLT Std" w:hAnsi="HelveticaNeueLT Std"/>
                <w:lang w:val="de-DE"/>
              </w:rPr>
              <w:t>Scuba</w:t>
            </w:r>
            <w:proofErr w:type="spellEnd"/>
            <w:r w:rsidRPr="0077512C">
              <w:rPr>
                <w:rFonts w:ascii="HelveticaNeueLT Std" w:hAnsi="HelveticaNeueLT Std"/>
                <w:lang w:val="de-DE"/>
              </w:rPr>
              <w:t xml:space="preserve"> Polsterung mit Formgedächtnisschaum passt sich an den Körper Ihres Patienten an und erlaubt es der Haut zu atmen. </w:t>
            </w:r>
          </w:p>
          <w:p w:rsidR="002C2499" w:rsidRPr="0077512C" w:rsidRDefault="002C2499" w:rsidP="002C2499">
            <w:pPr>
              <w:pStyle w:val="ListParagraph1"/>
              <w:numPr>
                <w:ilvl w:val="0"/>
                <w:numId w:val="14"/>
              </w:numPr>
              <w:spacing w:after="0" w:line="100" w:lineRule="atLeast"/>
              <w:rPr>
                <w:rFonts w:ascii="HelveticaNeueLT Std" w:hAnsi="HelveticaNeueLT Std"/>
                <w:lang w:val="de-DE"/>
              </w:rPr>
            </w:pPr>
            <w:r w:rsidRPr="0077512C">
              <w:rPr>
                <w:rFonts w:ascii="HelveticaNeueLT Std" w:hAnsi="HelveticaNeueLT Std"/>
                <w:lang w:val="de-DE"/>
              </w:rPr>
              <w:t>Der Patientenstuhl bietet mehr Platz für die Beine des Praxisteams und ermöglicht so eine angenehme vier Hände Arbeitsposition von 9 – 12 Uhr.</w:t>
            </w:r>
          </w:p>
        </w:tc>
      </w:tr>
      <w:tr w:rsidR="00A00249" w:rsidRPr="00373BF2" w:rsidTr="003A0C57">
        <w:trPr>
          <w:trHeight w:val="287"/>
        </w:trPr>
        <w:tc>
          <w:tcPr>
            <w:tcW w:w="897"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5</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flex-integral-</w:t>
            </w:r>
            <w:proofErr w:type="spellStart"/>
            <w:r w:rsidRPr="0077512C">
              <w:rPr>
                <w:rFonts w:ascii="HelveticaNeueLT Std" w:hAnsi="HelveticaNeueLT Std"/>
              </w:rPr>
              <w:t>patientenstuhl</w:t>
            </w:r>
            <w:proofErr w:type="spellEnd"/>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AE1DDC">
            <w:pPr>
              <w:spacing w:after="0" w:line="100" w:lineRule="atLeast"/>
              <w:rPr>
                <w:rFonts w:ascii="HelveticaNeueLT Std" w:hAnsi="HelveticaNeueLT Std"/>
              </w:rPr>
            </w:pPr>
            <w:r w:rsidRPr="0077512C">
              <w:rPr>
                <w:rFonts w:ascii="HelveticaNeueLT Std" w:hAnsi="HelveticaNeueLT Std"/>
              </w:rPr>
              <w:t>xo-4-</w:t>
            </w:r>
            <w:r w:rsidR="00AE1DDC">
              <w:rPr>
                <w:rFonts w:ascii="HelveticaNeueLT Std" w:hAnsi="HelveticaNeueLT Std"/>
              </w:rPr>
              <w:t>behanlungseinheit</w:t>
            </w:r>
            <w:r w:rsidRPr="0077512C">
              <w:rPr>
                <w:rFonts w:ascii="HelveticaNeueLT Std" w:hAnsi="HelveticaNeueLT Std"/>
              </w:rPr>
              <w:t>-bequeme-ellbogenstützen</w:t>
            </w:r>
          </w:p>
        </w:tc>
        <w:tc>
          <w:tcPr>
            <w:tcW w:w="1008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A00249">
            <w:pPr>
              <w:pStyle w:val="ListParagraph1"/>
              <w:numPr>
                <w:ilvl w:val="0"/>
                <w:numId w:val="10"/>
              </w:numPr>
              <w:spacing w:after="0" w:line="100" w:lineRule="atLeast"/>
              <w:rPr>
                <w:rFonts w:ascii="HelveticaNeueLT Std" w:hAnsi="HelveticaNeueLT Std"/>
                <w:lang w:val="de-DE"/>
              </w:rPr>
            </w:pPr>
            <w:r w:rsidRPr="0077512C">
              <w:rPr>
                <w:rFonts w:ascii="HelveticaNeueLT Std" w:hAnsi="HelveticaNeueLT Std"/>
                <w:lang w:val="de-DE"/>
              </w:rPr>
              <w:t xml:space="preserve">Breitere, integrierte Ellbogenstützen verhindern ein Abrutschen der Hände des Patienten von der Polsterung. </w:t>
            </w:r>
          </w:p>
        </w:tc>
      </w:tr>
      <w:tr w:rsidR="00A00249" w:rsidRPr="00373BF2" w:rsidTr="003A0C57">
        <w:trPr>
          <w:trHeight w:val="287"/>
        </w:trPr>
        <w:tc>
          <w:tcPr>
            <w:tcW w:w="897"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6</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flex-integral-</w:t>
            </w:r>
            <w:proofErr w:type="spellStart"/>
            <w:r w:rsidRPr="0077512C">
              <w:rPr>
                <w:rFonts w:ascii="HelveticaNeueLT Std" w:hAnsi="HelveticaNeueLT Std"/>
              </w:rPr>
              <w:t>zahnmedizinische</w:t>
            </w:r>
            <w:proofErr w:type="spellEnd"/>
            <w:r w:rsidRPr="0077512C">
              <w:rPr>
                <w:rFonts w:ascii="HelveticaNeueLT Std" w:hAnsi="HelveticaNeueLT Std"/>
              </w:rPr>
              <w:t>-</w:t>
            </w:r>
            <w:proofErr w:type="spellStart"/>
            <w:r w:rsidRPr="0077512C">
              <w:rPr>
                <w:rFonts w:ascii="HelveticaNeueLT Std" w:hAnsi="HelveticaNeueLT Std"/>
              </w:rPr>
              <w:t>operationslampe</w:t>
            </w:r>
            <w:proofErr w:type="spellEnd"/>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lang w:val="de-DE"/>
              </w:rPr>
            </w:pPr>
            <w:r w:rsidRPr="0077512C">
              <w:rPr>
                <w:rFonts w:ascii="HelveticaNeueLT Std" w:hAnsi="HelveticaNeueLT Std"/>
                <w:lang w:val="de-DE"/>
              </w:rPr>
              <w:t>xo-4-zahnmedizinische-led-operationslampe-xo-tageslicht</w:t>
            </w:r>
          </w:p>
        </w:tc>
        <w:tc>
          <w:tcPr>
            <w:tcW w:w="10086" w:type="dxa"/>
            <w:tcBorders>
              <w:top w:val="single" w:sz="4" w:space="0" w:color="000000"/>
              <w:left w:val="single" w:sz="4" w:space="0" w:color="000000"/>
              <w:bottom w:val="single" w:sz="4" w:space="0" w:color="000000"/>
              <w:right w:val="single" w:sz="4" w:space="0" w:color="000000"/>
            </w:tcBorders>
            <w:shd w:val="clear" w:color="auto" w:fill="auto"/>
          </w:tcPr>
          <w:p w:rsidR="004F49DF" w:rsidRPr="0077512C" w:rsidRDefault="00A00249" w:rsidP="00AF199B">
            <w:pPr>
              <w:pStyle w:val="ListParagraph1"/>
              <w:numPr>
                <w:ilvl w:val="0"/>
                <w:numId w:val="10"/>
              </w:numPr>
              <w:spacing w:after="0" w:line="100" w:lineRule="atLeast"/>
              <w:rPr>
                <w:rFonts w:ascii="HelveticaNeueLT Std" w:hAnsi="HelveticaNeueLT Std"/>
                <w:lang w:val="de-DE"/>
              </w:rPr>
            </w:pPr>
            <w:r w:rsidRPr="0077512C">
              <w:rPr>
                <w:rFonts w:ascii="HelveticaNeueLT Std" w:hAnsi="HelveticaNeueLT Std"/>
                <w:lang w:val="de-DE"/>
              </w:rPr>
              <w:t xml:space="preserve">Der Kopf der XO </w:t>
            </w:r>
            <w:proofErr w:type="spellStart"/>
            <w:r w:rsidR="00AF199B" w:rsidRPr="0077512C">
              <w:rPr>
                <w:rFonts w:ascii="HelveticaNeueLT Std" w:hAnsi="HelveticaNeueLT Std"/>
                <w:lang w:val="de-DE"/>
              </w:rPr>
              <w:t>Daylight</w:t>
            </w:r>
            <w:proofErr w:type="spellEnd"/>
            <w:r w:rsidRPr="0077512C">
              <w:rPr>
                <w:rFonts w:ascii="HelveticaNeueLT Std" w:hAnsi="HelveticaNeueLT Std"/>
                <w:lang w:val="de-DE"/>
              </w:rPr>
              <w:t xml:space="preserve"> kann auf 3 Achsen verstellt werden, um den Lichtkegel parallel zu der Blickrichtung positionieren zu können.</w:t>
            </w:r>
          </w:p>
          <w:p w:rsidR="004F49DF" w:rsidRPr="0077512C" w:rsidRDefault="00A00249" w:rsidP="004F49DF">
            <w:pPr>
              <w:pStyle w:val="ListParagraph1"/>
              <w:numPr>
                <w:ilvl w:val="0"/>
                <w:numId w:val="10"/>
              </w:numPr>
              <w:spacing w:after="0" w:line="100" w:lineRule="atLeast"/>
              <w:rPr>
                <w:rFonts w:ascii="HelveticaNeueLT Std" w:hAnsi="HelveticaNeueLT Std"/>
                <w:lang w:val="de-DE"/>
              </w:rPr>
            </w:pPr>
            <w:r w:rsidRPr="0077512C">
              <w:rPr>
                <w:rFonts w:ascii="HelveticaNeueLT Std" w:hAnsi="HelveticaNeueLT Std"/>
                <w:lang w:val="de-DE"/>
              </w:rPr>
              <w:t>Die Farbwiedergabe der LED Leuchte ist für eine Farbanpassung geeignet.</w:t>
            </w:r>
          </w:p>
          <w:p w:rsidR="00A00249" w:rsidRPr="0077512C" w:rsidRDefault="00A00249" w:rsidP="004F49DF">
            <w:pPr>
              <w:pStyle w:val="ListParagraph1"/>
              <w:numPr>
                <w:ilvl w:val="0"/>
                <w:numId w:val="10"/>
              </w:numPr>
              <w:spacing w:after="0" w:line="100" w:lineRule="atLeast"/>
              <w:rPr>
                <w:rFonts w:ascii="HelveticaNeueLT Std" w:hAnsi="HelveticaNeueLT Std"/>
                <w:lang w:val="de-DE"/>
              </w:rPr>
            </w:pPr>
            <w:r w:rsidRPr="0077512C">
              <w:rPr>
                <w:rFonts w:ascii="HelveticaNeueLT Std" w:hAnsi="HelveticaNeueLT Std"/>
                <w:lang w:val="de-DE"/>
              </w:rPr>
              <w:t>Die Lampe benötigt kein Gebläse und funktioniert lautlos.</w:t>
            </w:r>
          </w:p>
        </w:tc>
      </w:tr>
      <w:tr w:rsidR="00A00249" w:rsidRPr="00373BF2" w:rsidTr="003A0C57">
        <w:trPr>
          <w:trHeight w:val="287"/>
        </w:trPr>
        <w:tc>
          <w:tcPr>
            <w:tcW w:w="897"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lastRenderedPageBreak/>
              <w:t>7</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flex-dental-</w:t>
            </w:r>
            <w:proofErr w:type="spellStart"/>
            <w:r w:rsidRPr="0077512C">
              <w:rPr>
                <w:rFonts w:ascii="HelveticaNeueLT Std" w:hAnsi="HelveticaNeueLT Std"/>
              </w:rPr>
              <w:t>saugschlauchhalter</w:t>
            </w:r>
            <w:proofErr w:type="spellEnd"/>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lang w:val="de-DE"/>
              </w:rPr>
            </w:pPr>
            <w:r w:rsidRPr="0077512C">
              <w:rPr>
                <w:rFonts w:ascii="HelveticaNeueLT Std" w:hAnsi="HelveticaNeueLT Std"/>
                <w:lang w:val="de-DE"/>
              </w:rPr>
              <w:t>xo-4-behandlungseinheit-xo-automatischer-rückhol-saugschlauchhalter</w:t>
            </w:r>
          </w:p>
        </w:tc>
        <w:tc>
          <w:tcPr>
            <w:tcW w:w="1008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F199B" w:rsidP="00AF199B">
            <w:pPr>
              <w:pStyle w:val="ListParagraph1"/>
              <w:numPr>
                <w:ilvl w:val="0"/>
                <w:numId w:val="10"/>
              </w:numPr>
              <w:spacing w:after="0" w:line="100" w:lineRule="atLeast"/>
              <w:rPr>
                <w:rFonts w:ascii="HelveticaNeueLT Std" w:hAnsi="HelveticaNeueLT Std"/>
                <w:lang w:val="de-DE"/>
              </w:rPr>
            </w:pPr>
            <w:r w:rsidRPr="0077512C">
              <w:rPr>
                <w:rFonts w:ascii="HelveticaNeueLT Std" w:hAnsi="HelveticaNeueLT Std"/>
                <w:lang w:val="de-DE"/>
              </w:rPr>
              <w:t xml:space="preserve">Der XO Auto Return Saugschlauchhalter </w:t>
            </w:r>
            <w:r w:rsidR="00A00249" w:rsidRPr="0077512C">
              <w:rPr>
                <w:rFonts w:ascii="HelveticaNeueLT Std" w:hAnsi="HelveticaNeueLT Std"/>
                <w:lang w:val="de-DE"/>
              </w:rPr>
              <w:t>mit automatischer Rückhol-Funktion, ermöglicht es, einfach nach einem Saugschlauch zu greifen und ihn nach der Benutzung einfach wieder in Richtung des Halters loszulassen – er findet automatisch zurück in seine Ausgangsposition.</w:t>
            </w:r>
          </w:p>
        </w:tc>
      </w:tr>
      <w:tr w:rsidR="00A00249" w:rsidRPr="00AE1DDC" w:rsidTr="003A0C57">
        <w:trPr>
          <w:trHeight w:val="287"/>
        </w:trPr>
        <w:tc>
          <w:tcPr>
            <w:tcW w:w="897"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8</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flex-</w:t>
            </w:r>
            <w:proofErr w:type="spellStart"/>
            <w:r w:rsidRPr="0077512C">
              <w:rPr>
                <w:rFonts w:ascii="HelveticaNeueLT Std" w:hAnsi="HelveticaNeueLT Std"/>
              </w:rPr>
              <w:t>zahnmedizinischer</w:t>
            </w:r>
            <w:proofErr w:type="spellEnd"/>
            <w:r w:rsidRPr="0077512C">
              <w:rPr>
                <w:rFonts w:ascii="HelveticaNeueLT Std" w:hAnsi="HelveticaNeueLT Std"/>
              </w:rPr>
              <w:t>-</w:t>
            </w:r>
            <w:proofErr w:type="spellStart"/>
            <w:r w:rsidRPr="0077512C">
              <w:rPr>
                <w:rFonts w:ascii="HelveticaNeueLT Std" w:hAnsi="HelveticaNeueLT Std"/>
              </w:rPr>
              <w:t>Bildschirm</w:t>
            </w:r>
            <w:proofErr w:type="spellEnd"/>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xo-4-hd-zahnmedizinischer-Bildschirm</w:t>
            </w:r>
          </w:p>
        </w:tc>
        <w:tc>
          <w:tcPr>
            <w:tcW w:w="1008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A00249">
            <w:pPr>
              <w:pStyle w:val="ListParagraph1"/>
              <w:numPr>
                <w:ilvl w:val="0"/>
                <w:numId w:val="10"/>
              </w:numPr>
              <w:spacing w:after="0" w:line="100" w:lineRule="atLeast"/>
              <w:rPr>
                <w:rFonts w:ascii="HelveticaNeueLT Std" w:hAnsi="HelveticaNeueLT Std"/>
                <w:lang w:val="de-DE"/>
              </w:rPr>
            </w:pPr>
            <w:r w:rsidRPr="0077512C">
              <w:rPr>
                <w:rFonts w:ascii="HelveticaNeueLT Std" w:hAnsi="HelveticaNeueLT Std"/>
                <w:lang w:val="de-DE"/>
              </w:rPr>
              <w:t>Ein 22” XO HD Display an einem langen Gelenkarm, ermöglicht es Ihnen dem Patienten selbst in einer Liegeposition den Bildschirm zu zeigen.</w:t>
            </w:r>
          </w:p>
        </w:tc>
      </w:tr>
      <w:tr w:rsidR="00A00249" w:rsidRPr="00AE1DDC" w:rsidTr="003A0C57">
        <w:trPr>
          <w:trHeight w:val="287"/>
        </w:trPr>
        <w:tc>
          <w:tcPr>
            <w:tcW w:w="897"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9</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flex-integral-</w:t>
            </w:r>
            <w:proofErr w:type="spellStart"/>
            <w:r w:rsidRPr="0077512C">
              <w:rPr>
                <w:rFonts w:ascii="HelveticaNeueLT Std" w:hAnsi="HelveticaNeueLT Std"/>
              </w:rPr>
              <w:t>zahnmedizinische</w:t>
            </w:r>
            <w:proofErr w:type="spellEnd"/>
            <w:r w:rsidRPr="0077512C">
              <w:rPr>
                <w:rFonts w:ascii="HelveticaNeueLT Std" w:hAnsi="HelveticaNeueLT Std"/>
              </w:rPr>
              <w:t>-</w:t>
            </w:r>
            <w:proofErr w:type="spellStart"/>
            <w:r w:rsidRPr="0077512C">
              <w:rPr>
                <w:rFonts w:ascii="HelveticaNeueLT Std" w:hAnsi="HelveticaNeueLT Std"/>
              </w:rPr>
              <w:t>absaugdesinfektion</w:t>
            </w:r>
            <w:proofErr w:type="spellEnd"/>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xo-4-zahnmedizinische-absaugdesinfektion</w:t>
            </w:r>
          </w:p>
        </w:tc>
        <w:tc>
          <w:tcPr>
            <w:tcW w:w="1008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103C64">
            <w:pPr>
              <w:pStyle w:val="ListParagraph1"/>
              <w:numPr>
                <w:ilvl w:val="0"/>
                <w:numId w:val="10"/>
              </w:numPr>
              <w:spacing w:after="0" w:line="100" w:lineRule="atLeast"/>
              <w:rPr>
                <w:rFonts w:ascii="HelveticaNeueLT Std" w:hAnsi="HelveticaNeueLT Std"/>
                <w:lang w:val="de-DE"/>
              </w:rPr>
            </w:pPr>
            <w:r w:rsidRPr="0077512C">
              <w:rPr>
                <w:rFonts w:ascii="HelveticaNeueLT Std" w:hAnsi="HelveticaNeueLT Std"/>
                <w:lang w:val="de-DE"/>
              </w:rPr>
              <w:t xml:space="preserve">Die XO </w:t>
            </w:r>
            <w:proofErr w:type="spellStart"/>
            <w:r w:rsidR="00103C64" w:rsidRPr="0077512C">
              <w:rPr>
                <w:rFonts w:ascii="HelveticaNeueLT Std" w:hAnsi="HelveticaNeueLT Std"/>
                <w:lang w:val="de-DE"/>
              </w:rPr>
              <w:t>Suction</w:t>
            </w:r>
            <w:proofErr w:type="spellEnd"/>
            <w:r w:rsidR="00103C64" w:rsidRPr="0077512C">
              <w:rPr>
                <w:rFonts w:ascii="HelveticaNeueLT Std" w:hAnsi="HelveticaNeueLT Std"/>
                <w:lang w:val="de-DE"/>
              </w:rPr>
              <w:t xml:space="preserve"> </w:t>
            </w:r>
            <w:proofErr w:type="spellStart"/>
            <w:r w:rsidR="00103C64" w:rsidRPr="0077512C">
              <w:rPr>
                <w:rFonts w:ascii="HelveticaNeueLT Std" w:hAnsi="HelveticaNeueLT Std"/>
                <w:lang w:val="de-DE"/>
              </w:rPr>
              <w:t>Disinfection</w:t>
            </w:r>
            <w:proofErr w:type="spellEnd"/>
            <w:r w:rsidR="00103C64" w:rsidRPr="0077512C">
              <w:rPr>
                <w:rFonts w:ascii="HelveticaNeueLT Std" w:hAnsi="HelveticaNeueLT Std"/>
                <w:lang w:val="de-DE"/>
              </w:rPr>
              <w:t xml:space="preserve"> </w:t>
            </w:r>
            <w:r w:rsidRPr="0077512C">
              <w:rPr>
                <w:rFonts w:ascii="HelveticaNeueLT Std" w:hAnsi="HelveticaNeueLT Std"/>
                <w:lang w:val="de-DE"/>
              </w:rPr>
              <w:t xml:space="preserve">hat einen eingebauten Desinfektionsspender, der eine viel schnellere und angenehmere Absaugdesinfektion ermöglicht. </w:t>
            </w:r>
          </w:p>
        </w:tc>
      </w:tr>
      <w:tr w:rsidR="00A00249" w:rsidRPr="00373BF2" w:rsidTr="003A0C57">
        <w:trPr>
          <w:trHeight w:val="287"/>
        </w:trPr>
        <w:tc>
          <w:tcPr>
            <w:tcW w:w="897"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10</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lang w:val="de-DE"/>
              </w:rPr>
            </w:pPr>
            <w:r w:rsidRPr="0077512C">
              <w:rPr>
                <w:rFonts w:ascii="HelveticaNeueLT Std" w:hAnsi="HelveticaNeueLT Std"/>
                <w:lang w:val="de-DE"/>
              </w:rPr>
              <w:t>flex-integral-einfach-zu-reinigendes-zahnmedizinisches-mundspülbecken</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lang w:val="de-DE"/>
              </w:rPr>
            </w:pPr>
            <w:r w:rsidRPr="0077512C">
              <w:rPr>
                <w:rFonts w:ascii="HelveticaNeueLT Std" w:hAnsi="HelveticaNeueLT Std"/>
                <w:lang w:val="de-DE"/>
              </w:rPr>
              <w:t>xo-4-zahnmedizinische-behandlungseinheit-einfach-zu-reinigendes-mundspülbecken</w:t>
            </w:r>
          </w:p>
        </w:tc>
        <w:tc>
          <w:tcPr>
            <w:tcW w:w="1008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A00249">
            <w:pPr>
              <w:pStyle w:val="ListParagraph1"/>
              <w:numPr>
                <w:ilvl w:val="0"/>
                <w:numId w:val="10"/>
              </w:numPr>
              <w:spacing w:after="0" w:line="100" w:lineRule="atLeast"/>
              <w:rPr>
                <w:rFonts w:ascii="HelveticaNeueLT Std" w:hAnsi="HelveticaNeueLT Std"/>
                <w:lang w:val="de-DE"/>
              </w:rPr>
            </w:pPr>
            <w:r w:rsidRPr="0077512C">
              <w:rPr>
                <w:rFonts w:ascii="HelveticaNeueLT Std" w:hAnsi="HelveticaNeueLT Std"/>
                <w:lang w:val="de-DE"/>
              </w:rPr>
              <w:t xml:space="preserve">Weiche Aluminiumoberflächen sind haltbarer und einfacher zu reinigen und zu desinfizieren. Die Farbe auf den Metalloberflächen ist antibakteriell und erhöht zusätzlich die Keimfreiheit in Ihrer Arbeitsumgebung. </w:t>
            </w:r>
          </w:p>
        </w:tc>
      </w:tr>
      <w:tr w:rsidR="00A00249" w:rsidRPr="00373BF2" w:rsidTr="003A0C57">
        <w:trPr>
          <w:trHeight w:val="287"/>
        </w:trPr>
        <w:tc>
          <w:tcPr>
            <w:tcW w:w="897"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11</w:t>
            </w: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224B82">
            <w:pPr>
              <w:spacing w:after="0" w:line="100" w:lineRule="atLeast"/>
              <w:rPr>
                <w:rFonts w:ascii="HelveticaNeueLT Std" w:hAnsi="HelveticaNeueLT Std"/>
              </w:rPr>
            </w:pPr>
            <w:r w:rsidRPr="0077512C">
              <w:rPr>
                <w:rFonts w:ascii="HelveticaNeueLT Std" w:hAnsi="HelveticaNeueLT Std"/>
              </w:rPr>
              <w:t>xo-4-zuverlässige-zahnmedizinische-einheit</w:t>
            </w:r>
          </w:p>
        </w:tc>
        <w:tc>
          <w:tcPr>
            <w:tcW w:w="10086" w:type="dxa"/>
            <w:tcBorders>
              <w:top w:val="single" w:sz="4" w:space="0" w:color="000000"/>
              <w:left w:val="single" w:sz="4" w:space="0" w:color="000000"/>
              <w:bottom w:val="single" w:sz="4" w:space="0" w:color="000000"/>
              <w:right w:val="single" w:sz="4" w:space="0" w:color="000000"/>
            </w:tcBorders>
            <w:shd w:val="clear" w:color="auto" w:fill="auto"/>
          </w:tcPr>
          <w:p w:rsidR="00A00249" w:rsidRPr="0077512C" w:rsidRDefault="00A00249" w:rsidP="00A00249">
            <w:pPr>
              <w:pStyle w:val="ListParagraph1"/>
              <w:numPr>
                <w:ilvl w:val="0"/>
                <w:numId w:val="10"/>
              </w:numPr>
              <w:spacing w:after="0" w:line="100" w:lineRule="atLeast"/>
              <w:rPr>
                <w:rFonts w:ascii="HelveticaNeueLT Std" w:hAnsi="HelveticaNeueLT Std"/>
                <w:lang w:val="de-DE"/>
              </w:rPr>
            </w:pPr>
            <w:r w:rsidRPr="0077512C">
              <w:rPr>
                <w:rFonts w:ascii="HelveticaNeueLT Std" w:hAnsi="HelveticaNeueLT Std"/>
                <w:lang w:val="de-DE"/>
              </w:rPr>
              <w:t>Die XO 4 benötigt den gleichen Platz wie die Flex Integral.</w:t>
            </w:r>
          </w:p>
          <w:p w:rsidR="00A00249" w:rsidRPr="0077512C" w:rsidRDefault="00A00249" w:rsidP="006827D8">
            <w:pPr>
              <w:pStyle w:val="ListParagraph1"/>
              <w:numPr>
                <w:ilvl w:val="0"/>
                <w:numId w:val="10"/>
              </w:numPr>
              <w:spacing w:after="0" w:line="100" w:lineRule="atLeast"/>
              <w:rPr>
                <w:rFonts w:ascii="HelveticaNeueLT Std" w:hAnsi="HelveticaNeueLT Std"/>
                <w:lang w:val="de-DE"/>
              </w:rPr>
            </w:pPr>
            <w:r w:rsidRPr="0077512C">
              <w:rPr>
                <w:rFonts w:ascii="HelveticaNeueLT Std" w:hAnsi="HelveticaNeueLT Std"/>
                <w:lang w:val="de-DE"/>
              </w:rPr>
              <w:t>Beide Einheiten haben die gleichen Bodenanschlüsse und darum kann die XO 4 ganz einfach an der gleichen Stelle wie die Flex</w:t>
            </w:r>
            <w:r w:rsidR="006827D8" w:rsidRPr="0077512C">
              <w:rPr>
                <w:rFonts w:ascii="HelveticaNeueLT Std" w:hAnsi="HelveticaNeueLT Std"/>
                <w:lang w:val="de-DE"/>
              </w:rPr>
              <w:t xml:space="preserve"> Integral angeschlossen werden.</w:t>
            </w:r>
          </w:p>
        </w:tc>
      </w:tr>
    </w:tbl>
    <w:p w:rsidR="00A00249" w:rsidRPr="0077512C" w:rsidRDefault="00A00249">
      <w:pPr>
        <w:rPr>
          <w:rFonts w:ascii="HelveticaNeueLT Std" w:hAnsi="HelveticaNeueLT Std"/>
          <w:lang w:val="de-DE"/>
        </w:rPr>
      </w:pPr>
    </w:p>
    <w:tbl>
      <w:tblPr>
        <w:tblStyle w:val="TableGrid"/>
        <w:tblW w:w="0" w:type="auto"/>
        <w:tblLook w:val="04A0" w:firstRow="1" w:lastRow="0" w:firstColumn="1" w:lastColumn="0" w:noHBand="0" w:noVBand="1"/>
      </w:tblPr>
      <w:tblGrid>
        <w:gridCol w:w="898"/>
        <w:gridCol w:w="1553"/>
        <w:gridCol w:w="1874"/>
        <w:gridCol w:w="9987"/>
      </w:tblGrid>
      <w:tr w:rsidR="00167FC8" w:rsidRPr="0077512C" w:rsidTr="003A0C57">
        <w:trPr>
          <w:trHeight w:val="287"/>
        </w:trPr>
        <w:tc>
          <w:tcPr>
            <w:tcW w:w="898" w:type="dxa"/>
          </w:tcPr>
          <w:p w:rsidR="00167FC8" w:rsidRPr="0077512C" w:rsidRDefault="00167FC8" w:rsidP="00224B82">
            <w:pPr>
              <w:rPr>
                <w:rFonts w:ascii="HelveticaNeueLT Std" w:hAnsi="HelveticaNeueLT Std"/>
              </w:rPr>
            </w:pPr>
            <w:r w:rsidRPr="0077512C">
              <w:rPr>
                <w:rFonts w:ascii="HelveticaNeueLT Std" w:hAnsi="HelveticaNeueLT Std"/>
              </w:rPr>
              <w:t>FR</w:t>
            </w:r>
          </w:p>
        </w:tc>
        <w:tc>
          <w:tcPr>
            <w:tcW w:w="1553" w:type="dxa"/>
          </w:tcPr>
          <w:p w:rsidR="00167FC8" w:rsidRPr="0077512C" w:rsidRDefault="00167FC8" w:rsidP="00224B82">
            <w:pPr>
              <w:rPr>
                <w:rFonts w:ascii="HelveticaNeueLT Std" w:hAnsi="HelveticaNeueLT Std"/>
                <w:b/>
              </w:rPr>
            </w:pPr>
            <w:r w:rsidRPr="0077512C">
              <w:rPr>
                <w:rFonts w:ascii="HelveticaNeueLT Std" w:hAnsi="HelveticaNeueLT Std"/>
                <w:b/>
              </w:rPr>
              <w:t>FLEX INTEGRAL</w:t>
            </w:r>
          </w:p>
        </w:tc>
        <w:tc>
          <w:tcPr>
            <w:tcW w:w="1874" w:type="dxa"/>
          </w:tcPr>
          <w:p w:rsidR="00167FC8" w:rsidRPr="0077512C" w:rsidRDefault="006D4D0F" w:rsidP="006D4D0F">
            <w:pPr>
              <w:rPr>
                <w:rFonts w:ascii="HelveticaNeueLT Std" w:hAnsi="HelveticaNeueLT Std"/>
                <w:b/>
              </w:rPr>
            </w:pPr>
            <w:r>
              <w:rPr>
                <w:rFonts w:ascii="HelveticaNeueLT Std" w:hAnsi="HelveticaNeueLT Std"/>
                <w:b/>
              </w:rPr>
              <w:t>UNIT XO 4</w:t>
            </w:r>
          </w:p>
        </w:tc>
        <w:tc>
          <w:tcPr>
            <w:tcW w:w="9987" w:type="dxa"/>
          </w:tcPr>
          <w:p w:rsidR="00167FC8" w:rsidRPr="0077512C" w:rsidRDefault="00167FC8" w:rsidP="00224B82">
            <w:pPr>
              <w:rPr>
                <w:rFonts w:ascii="HelveticaNeueLT Std" w:hAnsi="HelveticaNeueLT Std"/>
                <w:b/>
              </w:rPr>
            </w:pPr>
            <w:r w:rsidRPr="0077512C">
              <w:rPr>
                <w:rFonts w:ascii="HelveticaNeueLT Std" w:hAnsi="HelveticaNeueLT Std"/>
                <w:b/>
              </w:rPr>
              <w:t>AMÉLIORATIONS SUR LE XO 4</w:t>
            </w:r>
          </w:p>
        </w:tc>
      </w:tr>
      <w:tr w:rsidR="00167FC8" w:rsidRPr="0077512C" w:rsidTr="003A0C57">
        <w:trPr>
          <w:trHeight w:val="287"/>
        </w:trPr>
        <w:tc>
          <w:tcPr>
            <w:tcW w:w="898" w:type="dxa"/>
          </w:tcPr>
          <w:p w:rsidR="00167FC8" w:rsidRPr="0077512C" w:rsidRDefault="00167FC8" w:rsidP="00224B82">
            <w:pPr>
              <w:rPr>
                <w:rFonts w:ascii="HelveticaNeueLT Std" w:hAnsi="HelveticaNeueLT Std"/>
              </w:rPr>
            </w:pPr>
            <w:r w:rsidRPr="0077512C">
              <w:rPr>
                <w:rFonts w:ascii="HelveticaNeueLT Std" w:hAnsi="HelveticaNeueLT Std"/>
              </w:rPr>
              <w:t>0</w:t>
            </w:r>
          </w:p>
        </w:tc>
        <w:tc>
          <w:tcPr>
            <w:tcW w:w="1553" w:type="dxa"/>
          </w:tcPr>
          <w:p w:rsidR="00167FC8" w:rsidRPr="0077512C" w:rsidRDefault="00167FC8" w:rsidP="00224B82">
            <w:pPr>
              <w:rPr>
                <w:rFonts w:ascii="HelveticaNeueLT Std" w:hAnsi="HelveticaNeueLT Std"/>
              </w:rPr>
            </w:pPr>
            <w:r w:rsidRPr="0077512C">
              <w:rPr>
                <w:rFonts w:ascii="HelveticaNeueLT Std" w:hAnsi="HelveticaNeueLT Std"/>
              </w:rPr>
              <w:t>unit-</w:t>
            </w:r>
            <w:proofErr w:type="spellStart"/>
            <w:r w:rsidRPr="0077512C">
              <w:rPr>
                <w:rFonts w:ascii="HelveticaNeueLT Std" w:hAnsi="HelveticaNeueLT Std"/>
              </w:rPr>
              <w:t>dentaire</w:t>
            </w:r>
            <w:proofErr w:type="spellEnd"/>
            <w:r w:rsidRPr="0077512C">
              <w:rPr>
                <w:rFonts w:ascii="HelveticaNeueLT Std" w:hAnsi="HelveticaNeueLT Std"/>
              </w:rPr>
              <w:t>-flex-integral</w:t>
            </w:r>
          </w:p>
        </w:tc>
        <w:tc>
          <w:tcPr>
            <w:tcW w:w="1874" w:type="dxa"/>
          </w:tcPr>
          <w:p w:rsidR="00167FC8" w:rsidRPr="0077512C" w:rsidRDefault="00167FC8" w:rsidP="00224B82">
            <w:pPr>
              <w:rPr>
                <w:rFonts w:ascii="HelveticaNeueLT Std" w:hAnsi="HelveticaNeueLT Std"/>
              </w:rPr>
            </w:pPr>
            <w:r w:rsidRPr="0077512C">
              <w:rPr>
                <w:rFonts w:ascii="HelveticaNeueLT Std" w:hAnsi="HelveticaNeueLT Std"/>
              </w:rPr>
              <w:t>unit-dentaire-ergonomique-xo-4</w:t>
            </w:r>
          </w:p>
        </w:tc>
        <w:tc>
          <w:tcPr>
            <w:tcW w:w="9987" w:type="dxa"/>
          </w:tcPr>
          <w:p w:rsidR="00167FC8" w:rsidRPr="0077512C" w:rsidRDefault="00167FC8" w:rsidP="00224B82">
            <w:pPr>
              <w:rPr>
                <w:rFonts w:ascii="HelveticaNeueLT Std" w:hAnsi="HelveticaNeueLT Std"/>
                <w:b/>
              </w:rPr>
            </w:pPr>
          </w:p>
        </w:tc>
      </w:tr>
      <w:tr w:rsidR="00167FC8" w:rsidRPr="00373BF2" w:rsidTr="003A0C57">
        <w:trPr>
          <w:trHeight w:val="287"/>
        </w:trPr>
        <w:tc>
          <w:tcPr>
            <w:tcW w:w="898" w:type="dxa"/>
          </w:tcPr>
          <w:p w:rsidR="00167FC8" w:rsidRPr="0077512C" w:rsidRDefault="00167FC8" w:rsidP="00224B82">
            <w:pPr>
              <w:rPr>
                <w:rFonts w:ascii="HelveticaNeueLT Std" w:hAnsi="HelveticaNeueLT Std"/>
              </w:rPr>
            </w:pPr>
            <w:r w:rsidRPr="0077512C">
              <w:rPr>
                <w:rFonts w:ascii="HelveticaNeueLT Std" w:hAnsi="HelveticaNeueLT Std"/>
              </w:rPr>
              <w:t>1</w:t>
            </w:r>
          </w:p>
        </w:tc>
        <w:tc>
          <w:tcPr>
            <w:tcW w:w="1553" w:type="dxa"/>
          </w:tcPr>
          <w:p w:rsidR="00167FC8" w:rsidRPr="0077512C" w:rsidRDefault="00167FC8" w:rsidP="00224B82">
            <w:pPr>
              <w:rPr>
                <w:rFonts w:ascii="HelveticaNeueLT Std" w:hAnsi="HelveticaNeueLT Std"/>
                <w:lang w:val="fr-FR"/>
              </w:rPr>
            </w:pPr>
            <w:proofErr w:type="gramStart"/>
            <w:r w:rsidRPr="0077512C">
              <w:rPr>
                <w:rFonts w:ascii="HelveticaNeueLT Std" w:hAnsi="HelveticaNeueLT Std"/>
                <w:lang w:val="fr-FR"/>
              </w:rPr>
              <w:t>soins</w:t>
            </w:r>
            <w:proofErr w:type="gramEnd"/>
            <w:r w:rsidRPr="0077512C">
              <w:rPr>
                <w:rFonts w:ascii="HelveticaNeueLT Std" w:hAnsi="HelveticaNeueLT Std"/>
                <w:lang w:val="fr-FR"/>
              </w:rPr>
              <w:t>-dentaires-à-quatre-mains-</w:t>
            </w:r>
            <w:proofErr w:type="spellStart"/>
            <w:r w:rsidRPr="0077512C">
              <w:rPr>
                <w:rFonts w:ascii="HelveticaNeueLT Std" w:hAnsi="HelveticaNeueLT Std"/>
                <w:lang w:val="fr-FR"/>
              </w:rPr>
              <w:t>flex</w:t>
            </w:r>
            <w:proofErr w:type="spellEnd"/>
            <w:r w:rsidRPr="0077512C">
              <w:rPr>
                <w:rFonts w:ascii="HelveticaNeueLT Std" w:hAnsi="HelveticaNeueLT Std"/>
                <w:lang w:val="fr-FR"/>
              </w:rPr>
              <w:t>-</w:t>
            </w:r>
            <w:proofErr w:type="spellStart"/>
            <w:r w:rsidRPr="0077512C">
              <w:rPr>
                <w:rFonts w:ascii="HelveticaNeueLT Std" w:hAnsi="HelveticaNeueLT Std"/>
                <w:lang w:val="fr-FR"/>
              </w:rPr>
              <w:t>integral</w:t>
            </w:r>
            <w:proofErr w:type="spellEnd"/>
          </w:p>
        </w:tc>
        <w:tc>
          <w:tcPr>
            <w:tcW w:w="1874" w:type="dxa"/>
          </w:tcPr>
          <w:p w:rsidR="00167FC8" w:rsidRPr="0077512C" w:rsidRDefault="00167FC8" w:rsidP="00224B82">
            <w:pPr>
              <w:rPr>
                <w:rFonts w:ascii="HelveticaNeueLT Std" w:hAnsi="HelveticaNeueLT Std"/>
                <w:lang w:val="fr-FR"/>
              </w:rPr>
            </w:pPr>
            <w:proofErr w:type="gramStart"/>
            <w:r w:rsidRPr="0077512C">
              <w:rPr>
                <w:rFonts w:ascii="HelveticaNeueLT Std" w:hAnsi="HelveticaNeueLT Std"/>
                <w:lang w:val="fr-FR"/>
              </w:rPr>
              <w:t>soins</w:t>
            </w:r>
            <w:proofErr w:type="gramEnd"/>
            <w:r w:rsidRPr="0077512C">
              <w:rPr>
                <w:rFonts w:ascii="HelveticaNeueLT Std" w:hAnsi="HelveticaNeueLT Std"/>
                <w:lang w:val="fr-FR"/>
              </w:rPr>
              <w:t>-dentaires-à-deux-mains-unit-xo-4</w:t>
            </w:r>
          </w:p>
        </w:tc>
        <w:tc>
          <w:tcPr>
            <w:tcW w:w="9987" w:type="dxa"/>
          </w:tcPr>
          <w:p w:rsidR="00167FC8" w:rsidRPr="0077512C" w:rsidRDefault="00167FC8" w:rsidP="00167FC8">
            <w:pPr>
              <w:pStyle w:val="ListParagraph"/>
              <w:numPr>
                <w:ilvl w:val="0"/>
                <w:numId w:val="1"/>
              </w:numPr>
              <w:rPr>
                <w:rFonts w:ascii="HelveticaNeueLT Std" w:hAnsi="HelveticaNeueLT Std"/>
                <w:lang w:val="fr-FR"/>
              </w:rPr>
            </w:pPr>
            <w:r w:rsidRPr="0077512C">
              <w:rPr>
                <w:rFonts w:ascii="HelveticaNeueLT Std" w:hAnsi="HelveticaNeueLT Std"/>
                <w:lang w:val="fr-FR"/>
              </w:rPr>
              <w:t>Chaque instrument est équilibré de manière individuelle par un ressort mécanique. Les instruments pèsent beaucoup moins et ne traînent pas. Vous conservez une tactilité maximale et vous ne ressentez aucune pression au niveau des avant-bras et des poignets.</w:t>
            </w:r>
          </w:p>
          <w:p w:rsidR="00167FC8" w:rsidRPr="0077512C" w:rsidRDefault="00167FC8" w:rsidP="00167FC8">
            <w:pPr>
              <w:pStyle w:val="ListParagraph"/>
              <w:numPr>
                <w:ilvl w:val="0"/>
                <w:numId w:val="1"/>
              </w:numPr>
              <w:rPr>
                <w:rFonts w:ascii="HelveticaNeueLT Std" w:hAnsi="HelveticaNeueLT Std"/>
                <w:lang w:val="fr-FR"/>
              </w:rPr>
            </w:pPr>
            <w:r w:rsidRPr="0077512C">
              <w:rPr>
                <w:rFonts w:ascii="HelveticaNeueLT Std" w:hAnsi="HelveticaNeueLT Std"/>
                <w:lang w:val="fr-FR"/>
              </w:rPr>
              <w:t xml:space="preserve">Des suspensions plus longues améliorent la maniabilité des </w:t>
            </w:r>
            <w:r w:rsidR="00B9061A" w:rsidRPr="0077512C">
              <w:rPr>
                <w:rFonts w:ascii="HelveticaNeueLT Std" w:hAnsi="HelveticaNeueLT Std"/>
                <w:lang w:val="fr-FR"/>
              </w:rPr>
              <w:t xml:space="preserve">instruments </w:t>
            </w:r>
            <w:r w:rsidRPr="0077512C">
              <w:rPr>
                <w:rFonts w:ascii="HelveticaNeueLT Std" w:hAnsi="HelveticaNeueLT Std"/>
                <w:lang w:val="fr-FR"/>
              </w:rPr>
              <w:t>et permettent de placer le porte-instrument à une plus grande distance de la bouche du patient.</w:t>
            </w:r>
          </w:p>
          <w:p w:rsidR="00167FC8" w:rsidRPr="0077512C" w:rsidRDefault="00167FC8">
            <w:pPr>
              <w:pStyle w:val="ListParagraph"/>
              <w:numPr>
                <w:ilvl w:val="0"/>
                <w:numId w:val="1"/>
              </w:numPr>
              <w:rPr>
                <w:rFonts w:ascii="HelveticaNeueLT Std" w:hAnsi="HelveticaNeueLT Std"/>
                <w:lang w:val="fr-FR"/>
              </w:rPr>
            </w:pPr>
            <w:r w:rsidRPr="0077512C">
              <w:rPr>
                <w:rFonts w:ascii="HelveticaNeueLT Std" w:hAnsi="HelveticaNeueLT Std"/>
                <w:lang w:val="fr-FR"/>
              </w:rPr>
              <w:lastRenderedPageBreak/>
              <w:t xml:space="preserve">Les suspensions </w:t>
            </w:r>
            <w:r w:rsidR="00B9061A" w:rsidRPr="0077512C">
              <w:rPr>
                <w:rFonts w:ascii="HelveticaNeueLT Std" w:hAnsi="HelveticaNeueLT Std"/>
                <w:lang w:val="fr-FR"/>
              </w:rPr>
              <w:t xml:space="preserve">et les cordons </w:t>
            </w:r>
            <w:r w:rsidRPr="0077512C">
              <w:rPr>
                <w:rFonts w:ascii="HelveticaNeueLT Std" w:hAnsi="HelveticaNeueLT Std"/>
                <w:lang w:val="fr-FR"/>
              </w:rPr>
              <w:t>des instruments sont amovibles pour être nettoyés et désinfectés plus facilement</w:t>
            </w:r>
            <w:r w:rsidR="00FE3B2E" w:rsidRPr="0077512C">
              <w:rPr>
                <w:rFonts w:ascii="HelveticaNeueLT Std" w:hAnsi="HelveticaNeueLT Std"/>
                <w:lang w:val="fr-FR"/>
              </w:rPr>
              <w:t xml:space="preserve"> et réduire le risque d’infection croisée.</w:t>
            </w:r>
          </w:p>
        </w:tc>
      </w:tr>
      <w:tr w:rsidR="00167FC8" w:rsidRPr="00373BF2" w:rsidTr="003A0C57">
        <w:trPr>
          <w:trHeight w:val="287"/>
        </w:trPr>
        <w:tc>
          <w:tcPr>
            <w:tcW w:w="898" w:type="dxa"/>
          </w:tcPr>
          <w:p w:rsidR="00167FC8" w:rsidRPr="0077512C" w:rsidRDefault="00167FC8" w:rsidP="00224B82">
            <w:pPr>
              <w:rPr>
                <w:rFonts w:ascii="HelveticaNeueLT Std" w:hAnsi="HelveticaNeueLT Std"/>
              </w:rPr>
            </w:pPr>
            <w:r w:rsidRPr="0077512C">
              <w:rPr>
                <w:rFonts w:ascii="HelveticaNeueLT Std" w:hAnsi="HelveticaNeueLT Std"/>
              </w:rPr>
              <w:lastRenderedPageBreak/>
              <w:t>2</w:t>
            </w:r>
          </w:p>
        </w:tc>
        <w:tc>
          <w:tcPr>
            <w:tcW w:w="1553" w:type="dxa"/>
          </w:tcPr>
          <w:p w:rsidR="00167FC8" w:rsidRPr="0077512C" w:rsidRDefault="00167FC8" w:rsidP="00224B82">
            <w:pPr>
              <w:rPr>
                <w:rFonts w:ascii="HelveticaNeueLT Std" w:hAnsi="HelveticaNeueLT Std"/>
                <w:lang w:val="fr-FR"/>
              </w:rPr>
            </w:pPr>
            <w:proofErr w:type="gramStart"/>
            <w:r w:rsidRPr="0077512C">
              <w:rPr>
                <w:rFonts w:ascii="HelveticaNeueLT Std" w:hAnsi="HelveticaNeueLT Std"/>
                <w:lang w:val="fr-FR"/>
              </w:rPr>
              <w:t>porte</w:t>
            </w:r>
            <w:proofErr w:type="gramEnd"/>
            <w:r w:rsidRPr="0077512C">
              <w:rPr>
                <w:rFonts w:ascii="HelveticaNeueLT Std" w:hAnsi="HelveticaNeueLT Std"/>
                <w:lang w:val="fr-FR"/>
              </w:rPr>
              <w:t>-instrument-dentaire-</w:t>
            </w:r>
            <w:proofErr w:type="spellStart"/>
            <w:r w:rsidRPr="0077512C">
              <w:rPr>
                <w:rFonts w:ascii="HelveticaNeueLT Std" w:hAnsi="HelveticaNeueLT Std"/>
                <w:lang w:val="fr-FR"/>
              </w:rPr>
              <w:t>flex</w:t>
            </w:r>
            <w:proofErr w:type="spellEnd"/>
            <w:r w:rsidRPr="0077512C">
              <w:rPr>
                <w:rFonts w:ascii="HelveticaNeueLT Std" w:hAnsi="HelveticaNeueLT Std"/>
                <w:lang w:val="fr-FR"/>
              </w:rPr>
              <w:t>-</w:t>
            </w:r>
            <w:proofErr w:type="spellStart"/>
            <w:r w:rsidRPr="0077512C">
              <w:rPr>
                <w:rFonts w:ascii="HelveticaNeueLT Std" w:hAnsi="HelveticaNeueLT Std"/>
                <w:lang w:val="fr-FR"/>
              </w:rPr>
              <w:t>integral</w:t>
            </w:r>
            <w:proofErr w:type="spellEnd"/>
          </w:p>
        </w:tc>
        <w:tc>
          <w:tcPr>
            <w:tcW w:w="1874" w:type="dxa"/>
          </w:tcPr>
          <w:p w:rsidR="00167FC8" w:rsidRPr="0077512C" w:rsidRDefault="00167FC8" w:rsidP="00224B82">
            <w:pPr>
              <w:rPr>
                <w:rFonts w:ascii="HelveticaNeueLT Std" w:hAnsi="HelveticaNeueLT Std"/>
              </w:rPr>
            </w:pPr>
            <w:r w:rsidRPr="0077512C">
              <w:rPr>
                <w:rFonts w:ascii="HelveticaNeueLT Std" w:hAnsi="HelveticaNeueLT Std"/>
              </w:rPr>
              <w:t>porte-instrument-dentaire-xo-4</w:t>
            </w:r>
          </w:p>
        </w:tc>
        <w:tc>
          <w:tcPr>
            <w:tcW w:w="9987" w:type="dxa"/>
          </w:tcPr>
          <w:p w:rsidR="00167FC8" w:rsidRPr="0077512C" w:rsidRDefault="00FE3B2E" w:rsidP="00167FC8">
            <w:pPr>
              <w:pStyle w:val="ListParagraph"/>
              <w:numPr>
                <w:ilvl w:val="0"/>
                <w:numId w:val="3"/>
              </w:numPr>
              <w:rPr>
                <w:rFonts w:ascii="HelveticaNeueLT Std" w:hAnsi="HelveticaNeueLT Std"/>
              </w:rPr>
            </w:pPr>
            <w:proofErr w:type="spellStart"/>
            <w:r w:rsidRPr="0077512C">
              <w:rPr>
                <w:rFonts w:ascii="HelveticaNeueLT Std" w:hAnsi="HelveticaNeueLT Std"/>
              </w:rPr>
              <w:t>Pouvant</w:t>
            </w:r>
            <w:proofErr w:type="spellEnd"/>
            <w:r w:rsidRPr="0077512C">
              <w:rPr>
                <w:rFonts w:ascii="HelveticaNeueLT Std" w:hAnsi="HelveticaNeueLT Std"/>
              </w:rPr>
              <w:t xml:space="preserve"> </w:t>
            </w:r>
            <w:proofErr w:type="spellStart"/>
            <w:r w:rsidRPr="0077512C">
              <w:rPr>
                <w:rFonts w:ascii="HelveticaNeueLT Std" w:hAnsi="HelveticaNeueLT Std"/>
              </w:rPr>
              <w:t>recevoir</w:t>
            </w:r>
            <w:proofErr w:type="spellEnd"/>
            <w:r w:rsidRPr="0077512C">
              <w:rPr>
                <w:rFonts w:ascii="HelveticaNeueLT Std" w:hAnsi="HelveticaNeueLT Std"/>
              </w:rPr>
              <w:t xml:space="preserve"> </w:t>
            </w:r>
            <w:proofErr w:type="spellStart"/>
            <w:r w:rsidRPr="0077512C">
              <w:rPr>
                <w:rFonts w:ascii="HelveticaNeueLT Std" w:hAnsi="HelveticaNeueLT Std"/>
              </w:rPr>
              <w:t>jusqu’à</w:t>
            </w:r>
            <w:proofErr w:type="spellEnd"/>
            <w:r w:rsidRPr="0077512C">
              <w:rPr>
                <w:rFonts w:ascii="HelveticaNeueLT Std" w:hAnsi="HelveticaNeueLT Std"/>
              </w:rPr>
              <w:t xml:space="preserve"> </w:t>
            </w:r>
            <w:r w:rsidR="00167FC8" w:rsidRPr="0077512C">
              <w:rPr>
                <w:rFonts w:ascii="HelveticaNeueLT Std" w:hAnsi="HelveticaNeueLT Std"/>
              </w:rPr>
              <w:t>6 instruments</w:t>
            </w:r>
            <w:r w:rsidR="00164E61" w:rsidRPr="0077512C">
              <w:rPr>
                <w:rFonts w:ascii="HelveticaNeueLT Std" w:hAnsi="HelveticaNeueLT Std"/>
              </w:rPr>
              <w:t>.</w:t>
            </w:r>
          </w:p>
          <w:p w:rsidR="00167FC8" w:rsidRPr="0077512C" w:rsidRDefault="00FE3B2E" w:rsidP="00167FC8">
            <w:pPr>
              <w:pStyle w:val="ListParagraph"/>
              <w:numPr>
                <w:ilvl w:val="0"/>
                <w:numId w:val="3"/>
              </w:numPr>
              <w:rPr>
                <w:rFonts w:ascii="HelveticaNeueLT Std" w:hAnsi="HelveticaNeueLT Std"/>
                <w:lang w:val="fr-FR"/>
              </w:rPr>
            </w:pPr>
            <w:r w:rsidRPr="0077512C">
              <w:rPr>
                <w:rFonts w:ascii="HelveticaNeueLT Std" w:hAnsi="HelveticaNeueLT Std"/>
                <w:lang w:val="fr-FR"/>
              </w:rPr>
              <w:t xml:space="preserve">Intégration d’un moteur </w:t>
            </w:r>
            <w:r w:rsidR="00167FC8" w:rsidRPr="0077512C">
              <w:rPr>
                <w:rFonts w:ascii="HelveticaNeueLT Std" w:hAnsi="HelveticaNeueLT Std"/>
                <w:lang w:val="fr-FR"/>
              </w:rPr>
              <w:t xml:space="preserve">XO </w:t>
            </w:r>
            <w:proofErr w:type="spellStart"/>
            <w:r w:rsidR="00167FC8" w:rsidRPr="0077512C">
              <w:rPr>
                <w:rFonts w:ascii="HelveticaNeueLT Std" w:hAnsi="HelveticaNeueLT Std"/>
                <w:lang w:val="fr-FR"/>
              </w:rPr>
              <w:t>Osseo</w:t>
            </w:r>
            <w:proofErr w:type="spellEnd"/>
            <w:r w:rsidR="00167FC8" w:rsidRPr="0077512C">
              <w:rPr>
                <w:rFonts w:ascii="HelveticaNeueLT Std" w:hAnsi="HelveticaNeueLT Std"/>
                <w:lang w:val="fr-FR"/>
              </w:rPr>
              <w:t xml:space="preserve"> </w:t>
            </w:r>
            <w:r w:rsidRPr="0077512C">
              <w:rPr>
                <w:rFonts w:ascii="HelveticaNeueLT Std" w:hAnsi="HelveticaNeueLT Std"/>
                <w:lang w:val="fr-FR"/>
              </w:rPr>
              <w:t xml:space="preserve">et d’une pompe </w:t>
            </w:r>
            <w:proofErr w:type="spellStart"/>
            <w:r w:rsidRPr="0077512C">
              <w:rPr>
                <w:rFonts w:ascii="HelveticaNeueLT Std" w:hAnsi="HelveticaNeueLT Std"/>
                <w:lang w:val="fr-FR"/>
              </w:rPr>
              <w:t>peristaltique</w:t>
            </w:r>
            <w:proofErr w:type="spellEnd"/>
            <w:r w:rsidRPr="0077512C">
              <w:rPr>
                <w:rFonts w:ascii="HelveticaNeueLT Std" w:hAnsi="HelveticaNeueLT Std"/>
                <w:lang w:val="fr-FR"/>
              </w:rPr>
              <w:t xml:space="preserve"> pour </w:t>
            </w:r>
            <w:r w:rsidR="00167FC8" w:rsidRPr="0077512C">
              <w:rPr>
                <w:rFonts w:ascii="HelveticaNeueLT Std" w:hAnsi="HelveticaNeueLT Std"/>
                <w:lang w:val="fr-FR"/>
              </w:rPr>
              <w:t>des traitements chirurgicaux avancés avec une irrigation externe.</w:t>
            </w:r>
          </w:p>
          <w:p w:rsidR="00167FC8" w:rsidRPr="0077512C" w:rsidRDefault="00167FC8" w:rsidP="00167FC8">
            <w:pPr>
              <w:pStyle w:val="ListParagraph"/>
              <w:numPr>
                <w:ilvl w:val="0"/>
                <w:numId w:val="3"/>
              </w:numPr>
              <w:rPr>
                <w:rFonts w:ascii="HelveticaNeueLT Std" w:hAnsi="HelveticaNeueLT Std"/>
                <w:lang w:val="fr-FR"/>
              </w:rPr>
            </w:pPr>
            <w:r w:rsidRPr="0077512C">
              <w:rPr>
                <w:rFonts w:ascii="HelveticaNeueLT Std" w:hAnsi="HelveticaNeueLT Std"/>
                <w:lang w:val="fr-FR"/>
              </w:rPr>
              <w:t>Un meilleur équilibre du porte-instrument (</w:t>
            </w:r>
            <w:r w:rsidR="00FE3B2E" w:rsidRPr="0077512C">
              <w:rPr>
                <w:rFonts w:ascii="HelveticaNeueLT Std" w:hAnsi="HelveticaNeueLT Std"/>
                <w:lang w:val="fr-FR"/>
              </w:rPr>
              <w:t>monté sur ressort mécanique et butées à billes) facilite le positionnement de ce dernier</w:t>
            </w:r>
            <w:r w:rsidRPr="0077512C">
              <w:rPr>
                <w:rFonts w:ascii="HelveticaNeueLT Std" w:hAnsi="HelveticaNeueLT Std"/>
                <w:lang w:val="fr-FR"/>
              </w:rPr>
              <w:t>.</w:t>
            </w:r>
          </w:p>
          <w:p w:rsidR="00167FC8" w:rsidRPr="00401041" w:rsidRDefault="00167FC8">
            <w:pPr>
              <w:pStyle w:val="ListParagraph"/>
              <w:numPr>
                <w:ilvl w:val="0"/>
                <w:numId w:val="3"/>
              </w:numPr>
              <w:rPr>
                <w:rFonts w:ascii="HelveticaNeueLT Std" w:hAnsi="HelveticaNeueLT Std"/>
                <w:lang w:val="fr-FR"/>
              </w:rPr>
            </w:pPr>
            <w:r w:rsidRPr="0077512C">
              <w:rPr>
                <w:rFonts w:ascii="HelveticaNeueLT Std" w:hAnsi="HelveticaNeueLT Std"/>
                <w:lang w:val="fr-FR"/>
              </w:rPr>
              <w:t xml:space="preserve">Chaque instrument dispose de son propre bloc pour l’eau et l’air </w:t>
            </w:r>
            <w:r w:rsidR="00FE3B2E" w:rsidRPr="0077512C">
              <w:rPr>
                <w:rFonts w:ascii="HelveticaNeueLT Std" w:hAnsi="HelveticaNeueLT Std"/>
                <w:lang w:val="fr-FR"/>
              </w:rPr>
              <w:t>L</w:t>
            </w:r>
            <w:r w:rsidRPr="0077512C">
              <w:rPr>
                <w:rFonts w:ascii="HelveticaNeueLT Std" w:hAnsi="HelveticaNeueLT Std"/>
                <w:lang w:val="fr-FR"/>
              </w:rPr>
              <w:t>e</w:t>
            </w:r>
            <w:r w:rsidR="00FE3B2E" w:rsidRPr="0077512C">
              <w:rPr>
                <w:rFonts w:ascii="HelveticaNeueLT Std" w:hAnsi="HelveticaNeueLT Std"/>
                <w:lang w:val="fr-FR"/>
              </w:rPr>
              <w:t>s</w:t>
            </w:r>
            <w:r w:rsidRPr="0077512C">
              <w:rPr>
                <w:rFonts w:ascii="HelveticaNeueLT Std" w:hAnsi="HelveticaNeueLT Std"/>
                <w:lang w:val="fr-FR"/>
              </w:rPr>
              <w:t xml:space="preserve"> réglage</w:t>
            </w:r>
            <w:r w:rsidR="00FE3B2E" w:rsidRPr="0077512C">
              <w:rPr>
                <w:rFonts w:ascii="HelveticaNeueLT Std" w:hAnsi="HelveticaNeueLT Std"/>
                <w:lang w:val="fr-FR"/>
              </w:rPr>
              <w:t>s</w:t>
            </w:r>
            <w:r w:rsidRPr="0077512C">
              <w:rPr>
                <w:rFonts w:ascii="HelveticaNeueLT Std" w:hAnsi="HelveticaNeueLT Std"/>
                <w:lang w:val="fr-FR"/>
              </w:rPr>
              <w:t xml:space="preserve"> d’eau et d’air </w:t>
            </w:r>
            <w:r w:rsidR="00FE3B2E" w:rsidRPr="0077512C">
              <w:rPr>
                <w:rFonts w:ascii="HelveticaNeueLT Std" w:hAnsi="HelveticaNeueLT Std"/>
                <w:lang w:val="fr-FR"/>
              </w:rPr>
              <w:t>sont</w:t>
            </w:r>
            <w:r w:rsidRPr="0077512C">
              <w:rPr>
                <w:rFonts w:ascii="HelveticaNeueLT Std" w:hAnsi="HelveticaNeueLT Std"/>
                <w:lang w:val="fr-FR"/>
              </w:rPr>
              <w:t xml:space="preserve"> bien plus précis, </w:t>
            </w:r>
            <w:r w:rsidR="009A7958" w:rsidRPr="0077512C">
              <w:rPr>
                <w:rFonts w:ascii="HelveticaNeueLT Std" w:hAnsi="HelveticaNeueLT Std"/>
                <w:lang w:val="fr-FR"/>
              </w:rPr>
              <w:t>et l’air peut être parfaitement sec</w:t>
            </w:r>
            <w:r w:rsidRPr="00401041">
              <w:rPr>
                <w:rFonts w:ascii="HelveticaNeueLT Std" w:hAnsi="HelveticaNeueLT Std"/>
                <w:lang w:val="fr-FR"/>
              </w:rPr>
              <w:t>.</w:t>
            </w:r>
          </w:p>
        </w:tc>
      </w:tr>
      <w:tr w:rsidR="00167FC8" w:rsidRPr="00373BF2" w:rsidTr="003A0C57">
        <w:trPr>
          <w:trHeight w:val="287"/>
        </w:trPr>
        <w:tc>
          <w:tcPr>
            <w:tcW w:w="898" w:type="dxa"/>
          </w:tcPr>
          <w:p w:rsidR="00167FC8" w:rsidRPr="0077512C" w:rsidRDefault="00167FC8" w:rsidP="00224B82">
            <w:pPr>
              <w:rPr>
                <w:rFonts w:ascii="HelveticaNeueLT Std" w:hAnsi="HelveticaNeueLT Std"/>
              </w:rPr>
            </w:pPr>
            <w:r w:rsidRPr="0077512C">
              <w:rPr>
                <w:rFonts w:ascii="HelveticaNeueLT Std" w:hAnsi="HelveticaNeueLT Std"/>
              </w:rPr>
              <w:t>3</w:t>
            </w:r>
          </w:p>
        </w:tc>
        <w:tc>
          <w:tcPr>
            <w:tcW w:w="1553" w:type="dxa"/>
          </w:tcPr>
          <w:p w:rsidR="00167FC8" w:rsidRPr="0077512C" w:rsidRDefault="00167FC8" w:rsidP="00224B82">
            <w:pPr>
              <w:rPr>
                <w:rFonts w:ascii="HelveticaNeueLT Std" w:hAnsi="HelveticaNeueLT Std"/>
                <w:lang w:val="fr-FR"/>
              </w:rPr>
            </w:pPr>
            <w:proofErr w:type="gramStart"/>
            <w:r w:rsidRPr="0077512C">
              <w:rPr>
                <w:rFonts w:ascii="HelveticaNeueLT Std" w:hAnsi="HelveticaNeueLT Std"/>
                <w:lang w:val="fr-FR"/>
              </w:rPr>
              <w:t>programmes</w:t>
            </w:r>
            <w:proofErr w:type="gramEnd"/>
            <w:r w:rsidRPr="0077512C">
              <w:rPr>
                <w:rFonts w:ascii="HelveticaNeueLT Std" w:hAnsi="HelveticaNeueLT Std"/>
                <w:lang w:val="fr-FR"/>
              </w:rPr>
              <w:t>-pour-instruments-dentaires-</w:t>
            </w:r>
            <w:proofErr w:type="spellStart"/>
            <w:r w:rsidRPr="0077512C">
              <w:rPr>
                <w:rFonts w:ascii="HelveticaNeueLT Std" w:hAnsi="HelveticaNeueLT Std"/>
                <w:lang w:val="fr-FR"/>
              </w:rPr>
              <w:t>flex</w:t>
            </w:r>
            <w:proofErr w:type="spellEnd"/>
            <w:r w:rsidRPr="0077512C">
              <w:rPr>
                <w:rFonts w:ascii="HelveticaNeueLT Std" w:hAnsi="HelveticaNeueLT Std"/>
                <w:lang w:val="fr-FR"/>
              </w:rPr>
              <w:t>-</w:t>
            </w:r>
            <w:proofErr w:type="spellStart"/>
            <w:r w:rsidRPr="0077512C">
              <w:rPr>
                <w:rFonts w:ascii="HelveticaNeueLT Std" w:hAnsi="HelveticaNeueLT Std"/>
                <w:lang w:val="fr-FR"/>
              </w:rPr>
              <w:t>integral</w:t>
            </w:r>
            <w:proofErr w:type="spellEnd"/>
            <w:r w:rsidRPr="0077512C">
              <w:rPr>
                <w:rFonts w:ascii="HelveticaNeueLT Std" w:hAnsi="HelveticaNeueLT Std"/>
                <w:lang w:val="fr-FR"/>
              </w:rPr>
              <w:t>-NTC</w:t>
            </w:r>
          </w:p>
        </w:tc>
        <w:tc>
          <w:tcPr>
            <w:tcW w:w="1874" w:type="dxa"/>
          </w:tcPr>
          <w:p w:rsidR="00167FC8" w:rsidRPr="0077512C" w:rsidRDefault="00167FC8" w:rsidP="00AE1DDC">
            <w:pPr>
              <w:rPr>
                <w:rFonts w:ascii="HelveticaNeueLT Std" w:hAnsi="HelveticaNeueLT Std"/>
                <w:lang w:val="fr-FR"/>
              </w:rPr>
            </w:pPr>
            <w:proofErr w:type="gramStart"/>
            <w:r w:rsidRPr="0077512C">
              <w:rPr>
                <w:rFonts w:ascii="HelveticaNeueLT Std" w:hAnsi="HelveticaNeueLT Std"/>
                <w:lang w:val="fr-FR"/>
              </w:rPr>
              <w:t>programmes</w:t>
            </w:r>
            <w:proofErr w:type="gramEnd"/>
            <w:r w:rsidRPr="0077512C">
              <w:rPr>
                <w:rFonts w:ascii="HelveticaNeueLT Std" w:hAnsi="HelveticaNeueLT Std"/>
                <w:lang w:val="fr-FR"/>
              </w:rPr>
              <w:t>-pour-instruments-dentaires-</w:t>
            </w:r>
            <w:r w:rsidR="00AE1DDC">
              <w:rPr>
                <w:rFonts w:ascii="HelveticaNeueLT Std" w:hAnsi="HelveticaNeueLT Std"/>
                <w:lang w:val="fr-FR"/>
              </w:rPr>
              <w:t>unit-dentaire-xo-4</w:t>
            </w:r>
          </w:p>
        </w:tc>
        <w:tc>
          <w:tcPr>
            <w:tcW w:w="9987" w:type="dxa"/>
          </w:tcPr>
          <w:p w:rsidR="00167FC8" w:rsidRPr="0077512C" w:rsidRDefault="00167FC8" w:rsidP="00167FC8">
            <w:pPr>
              <w:pStyle w:val="ListParagraph"/>
              <w:numPr>
                <w:ilvl w:val="0"/>
                <w:numId w:val="4"/>
              </w:numPr>
              <w:rPr>
                <w:rFonts w:ascii="HelveticaNeueLT Std" w:hAnsi="HelveticaNeueLT Std"/>
                <w:lang w:val="fr-FR"/>
              </w:rPr>
            </w:pPr>
            <w:r w:rsidRPr="0077512C">
              <w:rPr>
                <w:rFonts w:ascii="HelveticaNeueLT Std" w:hAnsi="HelveticaNeueLT Std"/>
                <w:lang w:val="fr-FR"/>
              </w:rPr>
              <w:t>Les programmes dédiés aux instruments sur le XO 4 sont gérés via le logiciel XO Smart Link sur un PC externe. Ce logiciel est une solution multi-utilisateur simple à utiliser et à configurer.</w:t>
            </w:r>
          </w:p>
        </w:tc>
      </w:tr>
      <w:tr w:rsidR="00167FC8" w:rsidRPr="00373BF2" w:rsidTr="003A0C57">
        <w:trPr>
          <w:trHeight w:val="287"/>
        </w:trPr>
        <w:tc>
          <w:tcPr>
            <w:tcW w:w="898" w:type="dxa"/>
          </w:tcPr>
          <w:p w:rsidR="00167FC8" w:rsidRPr="0077512C" w:rsidRDefault="00167FC8" w:rsidP="00224B82">
            <w:pPr>
              <w:rPr>
                <w:rFonts w:ascii="HelveticaNeueLT Std" w:hAnsi="HelveticaNeueLT Std"/>
              </w:rPr>
            </w:pPr>
            <w:r w:rsidRPr="0077512C">
              <w:rPr>
                <w:rFonts w:ascii="HelveticaNeueLT Std" w:hAnsi="HelveticaNeueLT Std"/>
              </w:rPr>
              <w:t>4</w:t>
            </w:r>
          </w:p>
        </w:tc>
        <w:tc>
          <w:tcPr>
            <w:tcW w:w="1553" w:type="dxa"/>
          </w:tcPr>
          <w:p w:rsidR="00167FC8" w:rsidRPr="0077512C" w:rsidRDefault="00167FC8" w:rsidP="00224B82">
            <w:pPr>
              <w:rPr>
                <w:rFonts w:ascii="HelveticaNeueLT Std" w:hAnsi="HelveticaNeueLT Std"/>
                <w:lang w:val="fr-FR"/>
              </w:rPr>
            </w:pPr>
            <w:proofErr w:type="gramStart"/>
            <w:r w:rsidRPr="0077512C">
              <w:rPr>
                <w:rFonts w:ascii="HelveticaNeueLT Std" w:hAnsi="HelveticaNeueLT Std"/>
                <w:lang w:val="fr-FR"/>
              </w:rPr>
              <w:t>fauteuil</w:t>
            </w:r>
            <w:proofErr w:type="gramEnd"/>
            <w:r w:rsidRPr="0077512C">
              <w:rPr>
                <w:rFonts w:ascii="HelveticaNeueLT Std" w:hAnsi="HelveticaNeueLT Std"/>
                <w:lang w:val="fr-FR"/>
              </w:rPr>
              <w:t>-dentaire-pour-les-patients-</w:t>
            </w:r>
            <w:proofErr w:type="spellStart"/>
            <w:r w:rsidRPr="0077512C">
              <w:rPr>
                <w:rFonts w:ascii="HelveticaNeueLT Std" w:hAnsi="HelveticaNeueLT Std"/>
                <w:lang w:val="fr-FR"/>
              </w:rPr>
              <w:t>flex</w:t>
            </w:r>
            <w:proofErr w:type="spellEnd"/>
            <w:r w:rsidRPr="0077512C">
              <w:rPr>
                <w:rFonts w:ascii="HelveticaNeueLT Std" w:hAnsi="HelveticaNeueLT Std"/>
                <w:lang w:val="fr-FR"/>
              </w:rPr>
              <w:t>-</w:t>
            </w:r>
            <w:proofErr w:type="spellStart"/>
            <w:r w:rsidRPr="0077512C">
              <w:rPr>
                <w:rFonts w:ascii="HelveticaNeueLT Std" w:hAnsi="HelveticaNeueLT Std"/>
                <w:lang w:val="fr-FR"/>
              </w:rPr>
              <w:t>integral</w:t>
            </w:r>
            <w:proofErr w:type="spellEnd"/>
          </w:p>
        </w:tc>
        <w:tc>
          <w:tcPr>
            <w:tcW w:w="1874" w:type="dxa"/>
          </w:tcPr>
          <w:p w:rsidR="00167FC8" w:rsidRPr="0077512C" w:rsidRDefault="00167FC8" w:rsidP="00224B82">
            <w:pPr>
              <w:rPr>
                <w:rFonts w:ascii="HelveticaNeueLT Std" w:hAnsi="HelveticaNeueLT Std"/>
                <w:lang w:val="fr-FR"/>
              </w:rPr>
            </w:pPr>
            <w:proofErr w:type="gramStart"/>
            <w:r w:rsidRPr="0077512C">
              <w:rPr>
                <w:rFonts w:ascii="HelveticaNeueLT Std" w:hAnsi="HelveticaNeueLT Std"/>
                <w:lang w:val="fr-FR"/>
              </w:rPr>
              <w:t>fauteuil</w:t>
            </w:r>
            <w:proofErr w:type="gramEnd"/>
            <w:r w:rsidRPr="0077512C">
              <w:rPr>
                <w:rFonts w:ascii="HelveticaNeueLT Std" w:hAnsi="HelveticaNeueLT Std"/>
                <w:lang w:val="fr-FR"/>
              </w:rPr>
              <w:t>-dentaire-confortable-pour-les-patients-xo-4</w:t>
            </w:r>
          </w:p>
        </w:tc>
        <w:tc>
          <w:tcPr>
            <w:tcW w:w="9987" w:type="dxa"/>
          </w:tcPr>
          <w:p w:rsidR="00167FC8" w:rsidRPr="0077512C" w:rsidRDefault="00167FC8" w:rsidP="00167FC8">
            <w:pPr>
              <w:pStyle w:val="ListParagraph"/>
              <w:numPr>
                <w:ilvl w:val="0"/>
                <w:numId w:val="2"/>
              </w:numPr>
              <w:rPr>
                <w:rFonts w:ascii="HelveticaNeueLT Std" w:hAnsi="HelveticaNeueLT Std"/>
                <w:lang w:val="fr-FR"/>
              </w:rPr>
            </w:pPr>
            <w:r w:rsidRPr="0077512C">
              <w:rPr>
                <w:rFonts w:ascii="HelveticaNeueLT Std" w:hAnsi="HelveticaNeueLT Std"/>
                <w:lang w:val="fr-FR"/>
              </w:rPr>
              <w:t>L</w:t>
            </w:r>
            <w:r w:rsidR="003911E5" w:rsidRPr="0077512C">
              <w:rPr>
                <w:rFonts w:ascii="HelveticaNeueLT Std" w:hAnsi="HelveticaNeueLT Std"/>
                <w:lang w:val="fr-FR"/>
              </w:rPr>
              <w:t xml:space="preserve">a forme du fauteuil patient du XO 4 </w:t>
            </w:r>
            <w:r w:rsidRPr="0077512C">
              <w:rPr>
                <w:rFonts w:ascii="HelveticaNeueLT Std" w:hAnsi="HelveticaNeueLT Std"/>
                <w:lang w:val="fr-FR"/>
              </w:rPr>
              <w:t>empêche que les patients ne glissent de chaise.</w:t>
            </w:r>
          </w:p>
          <w:p w:rsidR="00167FC8" w:rsidRPr="0077512C" w:rsidRDefault="00167FC8" w:rsidP="00167FC8">
            <w:pPr>
              <w:pStyle w:val="ListParagraph"/>
              <w:numPr>
                <w:ilvl w:val="0"/>
                <w:numId w:val="2"/>
              </w:numPr>
              <w:rPr>
                <w:rFonts w:ascii="HelveticaNeueLT Std" w:hAnsi="HelveticaNeueLT Std"/>
                <w:lang w:val="fr-FR"/>
              </w:rPr>
            </w:pPr>
            <w:r w:rsidRPr="0077512C">
              <w:rPr>
                <w:rFonts w:ascii="HelveticaNeueLT Std" w:hAnsi="HelveticaNeueLT Std"/>
                <w:lang w:val="fr-FR"/>
              </w:rPr>
              <w:t xml:space="preserve">La garniture XO </w:t>
            </w:r>
            <w:proofErr w:type="spellStart"/>
            <w:r w:rsidRPr="0077512C">
              <w:rPr>
                <w:rFonts w:ascii="HelveticaNeueLT Std" w:hAnsi="HelveticaNeueLT Std"/>
                <w:lang w:val="fr-FR"/>
              </w:rPr>
              <w:t>Scuba</w:t>
            </w:r>
            <w:proofErr w:type="spellEnd"/>
            <w:r w:rsidRPr="0077512C">
              <w:rPr>
                <w:rFonts w:ascii="HelveticaNeueLT Std" w:hAnsi="HelveticaNeueLT Std"/>
                <w:lang w:val="fr-FR"/>
              </w:rPr>
              <w:t xml:space="preserve"> avec mousse à mémoire de forme s’adapte au corps de votre patient et permet à la peau de celui-ci de respirer.</w:t>
            </w:r>
          </w:p>
          <w:p w:rsidR="00167FC8" w:rsidRPr="0077512C" w:rsidRDefault="00167FC8" w:rsidP="00167FC8">
            <w:pPr>
              <w:pStyle w:val="ListParagraph"/>
              <w:numPr>
                <w:ilvl w:val="0"/>
                <w:numId w:val="2"/>
              </w:numPr>
              <w:rPr>
                <w:rFonts w:ascii="HelveticaNeueLT Std" w:hAnsi="HelveticaNeueLT Std"/>
                <w:lang w:val="fr-FR"/>
              </w:rPr>
            </w:pPr>
            <w:r w:rsidRPr="0077512C">
              <w:rPr>
                <w:rFonts w:ascii="HelveticaNeueLT Std" w:hAnsi="HelveticaNeueLT Std"/>
                <w:lang w:val="fr-FR"/>
              </w:rPr>
              <w:t>La chaise du patient offre plus d’espace pour les jambes de l’équipe dentaire, permettant ainsi un travail confortable à quatre mains dans des positions de 9 à 12 heures.</w:t>
            </w:r>
          </w:p>
        </w:tc>
      </w:tr>
      <w:tr w:rsidR="00167FC8" w:rsidRPr="00373BF2" w:rsidTr="003A0C57">
        <w:trPr>
          <w:trHeight w:val="287"/>
        </w:trPr>
        <w:tc>
          <w:tcPr>
            <w:tcW w:w="898" w:type="dxa"/>
          </w:tcPr>
          <w:p w:rsidR="00167FC8" w:rsidRPr="0077512C" w:rsidRDefault="00167FC8" w:rsidP="00224B82">
            <w:pPr>
              <w:rPr>
                <w:rFonts w:ascii="HelveticaNeueLT Std" w:hAnsi="HelveticaNeueLT Std"/>
              </w:rPr>
            </w:pPr>
            <w:r w:rsidRPr="0077512C">
              <w:rPr>
                <w:rFonts w:ascii="HelveticaNeueLT Std" w:hAnsi="HelveticaNeueLT Std"/>
              </w:rPr>
              <w:t>5</w:t>
            </w:r>
          </w:p>
        </w:tc>
        <w:tc>
          <w:tcPr>
            <w:tcW w:w="1553" w:type="dxa"/>
          </w:tcPr>
          <w:p w:rsidR="00167FC8" w:rsidRPr="00401041" w:rsidRDefault="00167FC8" w:rsidP="00224B82">
            <w:pPr>
              <w:rPr>
                <w:rFonts w:ascii="HelveticaNeueLT Std" w:hAnsi="HelveticaNeueLT Std"/>
                <w:lang w:val="fr-FR"/>
              </w:rPr>
            </w:pPr>
            <w:proofErr w:type="gramStart"/>
            <w:r w:rsidRPr="00401041">
              <w:rPr>
                <w:rFonts w:ascii="HelveticaNeueLT Std" w:hAnsi="HelveticaNeueLT Std"/>
                <w:lang w:val="fr-FR"/>
              </w:rPr>
              <w:t>fauteuil</w:t>
            </w:r>
            <w:proofErr w:type="gramEnd"/>
            <w:r w:rsidRPr="00401041">
              <w:rPr>
                <w:rFonts w:ascii="HelveticaNeueLT Std" w:hAnsi="HelveticaNeueLT Std"/>
                <w:lang w:val="fr-FR"/>
              </w:rPr>
              <w:t>-pour-les-patients-</w:t>
            </w:r>
            <w:proofErr w:type="spellStart"/>
            <w:r w:rsidRPr="00401041">
              <w:rPr>
                <w:rFonts w:ascii="HelveticaNeueLT Std" w:hAnsi="HelveticaNeueLT Std"/>
                <w:lang w:val="fr-FR"/>
              </w:rPr>
              <w:t>flex</w:t>
            </w:r>
            <w:proofErr w:type="spellEnd"/>
            <w:r w:rsidRPr="00401041">
              <w:rPr>
                <w:rFonts w:ascii="HelveticaNeueLT Std" w:hAnsi="HelveticaNeueLT Std"/>
                <w:lang w:val="fr-FR"/>
              </w:rPr>
              <w:t>-</w:t>
            </w:r>
            <w:proofErr w:type="spellStart"/>
            <w:r w:rsidRPr="00401041">
              <w:rPr>
                <w:rFonts w:ascii="HelveticaNeueLT Std" w:hAnsi="HelveticaNeueLT Std"/>
                <w:lang w:val="fr-FR"/>
              </w:rPr>
              <w:t>integral</w:t>
            </w:r>
            <w:proofErr w:type="spellEnd"/>
          </w:p>
        </w:tc>
        <w:tc>
          <w:tcPr>
            <w:tcW w:w="1874" w:type="dxa"/>
          </w:tcPr>
          <w:p w:rsidR="00167FC8" w:rsidRPr="00AE1DDC" w:rsidRDefault="00167FC8" w:rsidP="00AE1DDC">
            <w:pPr>
              <w:rPr>
                <w:rFonts w:ascii="HelveticaNeueLT Std" w:hAnsi="HelveticaNeueLT Std"/>
                <w:lang w:val="fr-FR"/>
              </w:rPr>
            </w:pPr>
            <w:proofErr w:type="gramStart"/>
            <w:r w:rsidRPr="00AE1DDC">
              <w:rPr>
                <w:rFonts w:ascii="HelveticaNeueLT Std" w:hAnsi="HelveticaNeueLT Std"/>
                <w:lang w:val="fr-FR"/>
              </w:rPr>
              <w:t>accoudoirs</w:t>
            </w:r>
            <w:proofErr w:type="gramEnd"/>
            <w:r w:rsidRPr="00AE1DDC">
              <w:rPr>
                <w:rFonts w:ascii="HelveticaNeueLT Std" w:hAnsi="HelveticaNeueLT Std"/>
                <w:lang w:val="fr-FR"/>
              </w:rPr>
              <w:t>-confortables-</w:t>
            </w:r>
            <w:r w:rsidR="00AE1DDC" w:rsidRPr="00AE1DDC">
              <w:rPr>
                <w:rFonts w:ascii="HelveticaNeueLT Std" w:hAnsi="HelveticaNeueLT Std"/>
                <w:lang w:val="fr-FR"/>
              </w:rPr>
              <w:t>unit-dentaire-</w:t>
            </w:r>
            <w:r w:rsidRPr="00AE1DDC">
              <w:rPr>
                <w:rFonts w:ascii="HelveticaNeueLT Std" w:hAnsi="HelveticaNeueLT Std"/>
                <w:lang w:val="fr-FR"/>
              </w:rPr>
              <w:t>xo-4</w:t>
            </w:r>
          </w:p>
        </w:tc>
        <w:tc>
          <w:tcPr>
            <w:tcW w:w="9987" w:type="dxa"/>
          </w:tcPr>
          <w:p w:rsidR="00167FC8" w:rsidRPr="00401041" w:rsidRDefault="00167FC8" w:rsidP="00167FC8">
            <w:pPr>
              <w:pStyle w:val="ListParagraph"/>
              <w:numPr>
                <w:ilvl w:val="0"/>
                <w:numId w:val="5"/>
              </w:numPr>
              <w:rPr>
                <w:rFonts w:ascii="HelveticaNeueLT Std" w:hAnsi="HelveticaNeueLT Std"/>
                <w:lang w:val="fr-FR"/>
              </w:rPr>
            </w:pPr>
            <w:r w:rsidRPr="00401041">
              <w:rPr>
                <w:rFonts w:ascii="HelveticaNeueLT Std" w:hAnsi="HelveticaNeueLT Std"/>
                <w:lang w:val="fr-FR"/>
              </w:rPr>
              <w:t>Des accoudoirs plus larges empêchent que les bras de votre patient ne glissent sur la garniture.</w:t>
            </w:r>
          </w:p>
        </w:tc>
      </w:tr>
      <w:tr w:rsidR="00167FC8" w:rsidRPr="00373BF2" w:rsidTr="003A0C57">
        <w:trPr>
          <w:trHeight w:val="287"/>
        </w:trPr>
        <w:tc>
          <w:tcPr>
            <w:tcW w:w="898" w:type="dxa"/>
          </w:tcPr>
          <w:p w:rsidR="00167FC8" w:rsidRPr="0077512C" w:rsidRDefault="00167FC8" w:rsidP="00224B82">
            <w:pPr>
              <w:rPr>
                <w:rFonts w:ascii="HelveticaNeueLT Std" w:hAnsi="HelveticaNeueLT Std"/>
              </w:rPr>
            </w:pPr>
            <w:r w:rsidRPr="0077512C">
              <w:rPr>
                <w:rFonts w:ascii="HelveticaNeueLT Std" w:hAnsi="HelveticaNeueLT Std"/>
              </w:rPr>
              <w:t>6</w:t>
            </w:r>
          </w:p>
        </w:tc>
        <w:tc>
          <w:tcPr>
            <w:tcW w:w="1553" w:type="dxa"/>
          </w:tcPr>
          <w:p w:rsidR="00167FC8" w:rsidRPr="00401041" w:rsidRDefault="00167FC8" w:rsidP="00224B82">
            <w:pPr>
              <w:rPr>
                <w:rFonts w:ascii="HelveticaNeueLT Std" w:hAnsi="HelveticaNeueLT Std"/>
                <w:lang w:val="fr-FR"/>
              </w:rPr>
            </w:pPr>
            <w:proofErr w:type="gramStart"/>
            <w:r w:rsidRPr="00401041">
              <w:rPr>
                <w:rFonts w:ascii="HelveticaNeueLT Std" w:hAnsi="HelveticaNeueLT Std"/>
                <w:lang w:val="fr-FR"/>
              </w:rPr>
              <w:t>éclairage</w:t>
            </w:r>
            <w:proofErr w:type="gramEnd"/>
            <w:r w:rsidRPr="00401041">
              <w:rPr>
                <w:rFonts w:ascii="HelveticaNeueLT Std" w:hAnsi="HelveticaNeueLT Std"/>
                <w:lang w:val="fr-FR"/>
              </w:rPr>
              <w:t>-opératoire-dentaire-</w:t>
            </w:r>
            <w:proofErr w:type="spellStart"/>
            <w:r w:rsidRPr="00401041">
              <w:rPr>
                <w:rFonts w:ascii="HelveticaNeueLT Std" w:hAnsi="HelveticaNeueLT Std"/>
                <w:lang w:val="fr-FR"/>
              </w:rPr>
              <w:t>flex</w:t>
            </w:r>
            <w:proofErr w:type="spellEnd"/>
            <w:r w:rsidRPr="00401041">
              <w:rPr>
                <w:rFonts w:ascii="HelveticaNeueLT Std" w:hAnsi="HelveticaNeueLT Std"/>
                <w:lang w:val="fr-FR"/>
              </w:rPr>
              <w:t>-</w:t>
            </w:r>
            <w:proofErr w:type="spellStart"/>
            <w:r w:rsidRPr="00401041">
              <w:rPr>
                <w:rFonts w:ascii="HelveticaNeueLT Std" w:hAnsi="HelveticaNeueLT Std"/>
                <w:lang w:val="fr-FR"/>
              </w:rPr>
              <w:t>integral</w:t>
            </w:r>
            <w:proofErr w:type="spellEnd"/>
          </w:p>
        </w:tc>
        <w:tc>
          <w:tcPr>
            <w:tcW w:w="1874" w:type="dxa"/>
          </w:tcPr>
          <w:p w:rsidR="00167FC8" w:rsidRPr="0077512C" w:rsidRDefault="00167FC8" w:rsidP="00224B82">
            <w:pPr>
              <w:rPr>
                <w:rFonts w:ascii="HelveticaNeueLT Std" w:hAnsi="HelveticaNeueLT Std"/>
              </w:rPr>
            </w:pPr>
            <w:r w:rsidRPr="0077512C">
              <w:rPr>
                <w:rFonts w:ascii="HelveticaNeueLT Std" w:hAnsi="HelveticaNeueLT Std"/>
              </w:rPr>
              <w:t>éclairage-buccal-LED-xo-4-xo-daylight</w:t>
            </w:r>
          </w:p>
        </w:tc>
        <w:tc>
          <w:tcPr>
            <w:tcW w:w="9987" w:type="dxa"/>
          </w:tcPr>
          <w:p w:rsidR="004F49DF" w:rsidRPr="0077512C" w:rsidRDefault="00167FC8" w:rsidP="004F49DF">
            <w:pPr>
              <w:pStyle w:val="ListParagraph"/>
              <w:numPr>
                <w:ilvl w:val="0"/>
                <w:numId w:val="5"/>
              </w:numPr>
              <w:rPr>
                <w:rFonts w:ascii="HelveticaNeueLT Std" w:hAnsi="HelveticaNeueLT Std"/>
                <w:lang w:val="fr-FR"/>
              </w:rPr>
            </w:pPr>
            <w:r w:rsidRPr="0077512C">
              <w:rPr>
                <w:rFonts w:ascii="HelveticaNeueLT Std" w:hAnsi="HelveticaNeueLT Std"/>
                <w:lang w:val="fr-FR"/>
              </w:rPr>
              <w:t xml:space="preserve">La tête de la lampe XO </w:t>
            </w:r>
            <w:proofErr w:type="spellStart"/>
            <w:r w:rsidRPr="0077512C">
              <w:rPr>
                <w:rFonts w:ascii="HelveticaNeueLT Std" w:hAnsi="HelveticaNeueLT Std"/>
                <w:lang w:val="fr-FR"/>
              </w:rPr>
              <w:t>Daylight</w:t>
            </w:r>
            <w:proofErr w:type="spellEnd"/>
            <w:r w:rsidRPr="0077512C">
              <w:rPr>
                <w:rFonts w:ascii="HelveticaNeueLT Std" w:hAnsi="HelveticaNeueLT Std"/>
                <w:lang w:val="fr-FR"/>
              </w:rPr>
              <w:t xml:space="preserve"> peut être réglée suivant 3 axes, permettant de positionner le faisceau de la lumière parallèlement à la direction du regard.</w:t>
            </w:r>
          </w:p>
          <w:p w:rsidR="004F49DF" w:rsidRPr="0077512C" w:rsidRDefault="00167FC8" w:rsidP="004F49DF">
            <w:pPr>
              <w:pStyle w:val="ListParagraph"/>
              <w:numPr>
                <w:ilvl w:val="0"/>
                <w:numId w:val="5"/>
              </w:numPr>
              <w:rPr>
                <w:rFonts w:ascii="HelveticaNeueLT Std" w:hAnsi="HelveticaNeueLT Std"/>
                <w:lang w:val="fr-FR"/>
              </w:rPr>
            </w:pPr>
            <w:r w:rsidRPr="0077512C">
              <w:rPr>
                <w:rFonts w:ascii="HelveticaNeueLT Std" w:hAnsi="HelveticaNeueLT Std"/>
                <w:lang w:val="fr-FR"/>
              </w:rPr>
              <w:t>Le rendu de lampe LED est adapté pour comparer les couleurs.</w:t>
            </w:r>
          </w:p>
          <w:p w:rsidR="00167FC8" w:rsidRPr="00401041" w:rsidRDefault="00167FC8" w:rsidP="004F49DF">
            <w:pPr>
              <w:pStyle w:val="ListParagraph"/>
              <w:numPr>
                <w:ilvl w:val="0"/>
                <w:numId w:val="5"/>
              </w:numPr>
              <w:rPr>
                <w:rFonts w:ascii="HelveticaNeueLT Std" w:hAnsi="HelveticaNeueLT Std"/>
                <w:lang w:val="fr-FR"/>
              </w:rPr>
            </w:pPr>
            <w:r w:rsidRPr="0077512C">
              <w:rPr>
                <w:rFonts w:ascii="HelveticaNeueLT Std" w:hAnsi="HelveticaNeueLT Std"/>
                <w:lang w:val="fr-FR"/>
              </w:rPr>
              <w:t xml:space="preserve">La lampe </w:t>
            </w:r>
            <w:r w:rsidRPr="00401041">
              <w:rPr>
                <w:rFonts w:ascii="HelveticaNeueLT Std" w:hAnsi="HelveticaNeueLT Std"/>
                <w:lang w:val="fr-FR"/>
              </w:rPr>
              <w:t>ne nécessite aucun ventilateur de refroidissement et fonctionne en silence.</w:t>
            </w:r>
          </w:p>
        </w:tc>
      </w:tr>
      <w:tr w:rsidR="00167FC8" w:rsidRPr="00373BF2" w:rsidTr="003A0C57">
        <w:trPr>
          <w:trHeight w:val="287"/>
        </w:trPr>
        <w:tc>
          <w:tcPr>
            <w:tcW w:w="898" w:type="dxa"/>
          </w:tcPr>
          <w:p w:rsidR="00167FC8" w:rsidRPr="0077512C" w:rsidRDefault="00167FC8" w:rsidP="00224B82">
            <w:pPr>
              <w:rPr>
                <w:rFonts w:ascii="HelveticaNeueLT Std" w:hAnsi="HelveticaNeueLT Std"/>
              </w:rPr>
            </w:pPr>
            <w:r w:rsidRPr="0077512C">
              <w:rPr>
                <w:rFonts w:ascii="HelveticaNeueLT Std" w:hAnsi="HelveticaNeueLT Std"/>
              </w:rPr>
              <w:t>7</w:t>
            </w:r>
          </w:p>
        </w:tc>
        <w:tc>
          <w:tcPr>
            <w:tcW w:w="1553" w:type="dxa"/>
          </w:tcPr>
          <w:p w:rsidR="00167FC8" w:rsidRPr="00401041" w:rsidRDefault="00167FC8" w:rsidP="00224B82">
            <w:pPr>
              <w:rPr>
                <w:rFonts w:ascii="HelveticaNeueLT Std" w:hAnsi="HelveticaNeueLT Std"/>
                <w:lang w:val="fr-FR"/>
              </w:rPr>
            </w:pPr>
            <w:proofErr w:type="gramStart"/>
            <w:r w:rsidRPr="00401041">
              <w:rPr>
                <w:rFonts w:ascii="HelveticaNeueLT Std" w:hAnsi="HelveticaNeueLT Std"/>
                <w:lang w:val="fr-FR"/>
              </w:rPr>
              <w:t>porte</w:t>
            </w:r>
            <w:proofErr w:type="gramEnd"/>
            <w:r w:rsidRPr="00401041">
              <w:rPr>
                <w:rFonts w:ascii="HelveticaNeueLT Std" w:hAnsi="HelveticaNeueLT Std"/>
                <w:lang w:val="fr-FR"/>
              </w:rPr>
              <w:t>-tuyaux-d’aspiration-dentaires-</w:t>
            </w:r>
            <w:proofErr w:type="spellStart"/>
            <w:r w:rsidRPr="00401041">
              <w:rPr>
                <w:rFonts w:ascii="HelveticaNeueLT Std" w:hAnsi="HelveticaNeueLT Std"/>
                <w:lang w:val="fr-FR"/>
              </w:rPr>
              <w:t>flex</w:t>
            </w:r>
            <w:proofErr w:type="spellEnd"/>
          </w:p>
        </w:tc>
        <w:tc>
          <w:tcPr>
            <w:tcW w:w="1874" w:type="dxa"/>
          </w:tcPr>
          <w:p w:rsidR="00167FC8" w:rsidRPr="00401041" w:rsidRDefault="00167FC8" w:rsidP="00224B82">
            <w:pPr>
              <w:rPr>
                <w:rFonts w:ascii="HelveticaNeueLT Std" w:hAnsi="HelveticaNeueLT Std"/>
                <w:lang w:val="fr-FR"/>
              </w:rPr>
            </w:pPr>
            <w:proofErr w:type="gramStart"/>
            <w:r w:rsidRPr="00401041">
              <w:rPr>
                <w:rFonts w:ascii="HelveticaNeueLT Std" w:hAnsi="HelveticaNeueLT Std"/>
                <w:lang w:val="fr-FR"/>
              </w:rPr>
              <w:t>unité</w:t>
            </w:r>
            <w:proofErr w:type="gramEnd"/>
            <w:r w:rsidRPr="00401041">
              <w:rPr>
                <w:rFonts w:ascii="HelveticaNeueLT Std" w:hAnsi="HelveticaNeueLT Std"/>
                <w:lang w:val="fr-FR"/>
              </w:rPr>
              <w:t>-dentaire-xo-4-porte-tuyaux d’aspiration-</w:t>
            </w:r>
            <w:proofErr w:type="spellStart"/>
            <w:r w:rsidRPr="00401041">
              <w:rPr>
                <w:rFonts w:ascii="HelveticaNeueLT Std" w:hAnsi="HelveticaNeueLT Std"/>
                <w:lang w:val="fr-FR"/>
              </w:rPr>
              <w:t>xo</w:t>
            </w:r>
            <w:proofErr w:type="spellEnd"/>
            <w:r w:rsidRPr="00401041">
              <w:rPr>
                <w:rFonts w:ascii="HelveticaNeueLT Std" w:hAnsi="HelveticaNeueLT Std"/>
                <w:lang w:val="fr-FR"/>
              </w:rPr>
              <w:t>-auto-return</w:t>
            </w:r>
          </w:p>
        </w:tc>
        <w:tc>
          <w:tcPr>
            <w:tcW w:w="9987" w:type="dxa"/>
          </w:tcPr>
          <w:p w:rsidR="00167FC8" w:rsidRPr="00401041" w:rsidRDefault="00167FC8" w:rsidP="00167FC8">
            <w:pPr>
              <w:pStyle w:val="ListParagraph"/>
              <w:numPr>
                <w:ilvl w:val="0"/>
                <w:numId w:val="5"/>
              </w:numPr>
              <w:rPr>
                <w:rFonts w:ascii="HelveticaNeueLT Std" w:hAnsi="HelveticaNeueLT Std"/>
                <w:lang w:val="fr-FR"/>
              </w:rPr>
            </w:pPr>
            <w:r w:rsidRPr="00401041">
              <w:rPr>
                <w:rFonts w:ascii="HelveticaNeueLT Std" w:hAnsi="HelveticaNeueLT Std"/>
                <w:lang w:val="fr-FR"/>
              </w:rPr>
              <w:t>Le porte-tuyaux d’aspiration XO Auto Return vous permet de saisir facilement un tuyau d’aspiration et de le relâcher après utilisation - il retrouvera automatiquement sa place sur son support.</w:t>
            </w:r>
          </w:p>
        </w:tc>
      </w:tr>
      <w:tr w:rsidR="00167FC8" w:rsidRPr="00373BF2" w:rsidTr="003A0C57">
        <w:trPr>
          <w:trHeight w:val="287"/>
        </w:trPr>
        <w:tc>
          <w:tcPr>
            <w:tcW w:w="898" w:type="dxa"/>
          </w:tcPr>
          <w:p w:rsidR="00167FC8" w:rsidRPr="0077512C" w:rsidRDefault="00167FC8" w:rsidP="00224B82">
            <w:pPr>
              <w:rPr>
                <w:rFonts w:ascii="HelveticaNeueLT Std" w:hAnsi="HelveticaNeueLT Std"/>
              </w:rPr>
            </w:pPr>
            <w:r w:rsidRPr="0077512C">
              <w:rPr>
                <w:rFonts w:ascii="HelveticaNeueLT Std" w:hAnsi="HelveticaNeueLT Std"/>
              </w:rPr>
              <w:t>8</w:t>
            </w:r>
          </w:p>
        </w:tc>
        <w:tc>
          <w:tcPr>
            <w:tcW w:w="1553" w:type="dxa"/>
          </w:tcPr>
          <w:p w:rsidR="00167FC8" w:rsidRPr="0077512C" w:rsidRDefault="00167FC8" w:rsidP="00224B82">
            <w:pPr>
              <w:rPr>
                <w:rFonts w:ascii="HelveticaNeueLT Std" w:hAnsi="HelveticaNeueLT Std"/>
              </w:rPr>
            </w:pPr>
            <w:proofErr w:type="spellStart"/>
            <w:r w:rsidRPr="0077512C">
              <w:rPr>
                <w:rFonts w:ascii="HelveticaNeueLT Std" w:hAnsi="HelveticaNeueLT Std"/>
              </w:rPr>
              <w:t>écran</w:t>
            </w:r>
            <w:proofErr w:type="spellEnd"/>
            <w:r w:rsidRPr="0077512C">
              <w:rPr>
                <w:rFonts w:ascii="HelveticaNeueLT Std" w:hAnsi="HelveticaNeueLT Std"/>
              </w:rPr>
              <w:t>-</w:t>
            </w:r>
            <w:proofErr w:type="spellStart"/>
            <w:r w:rsidRPr="0077512C">
              <w:rPr>
                <w:rFonts w:ascii="HelveticaNeueLT Std" w:hAnsi="HelveticaNeueLT Std"/>
              </w:rPr>
              <w:t>dentaire</w:t>
            </w:r>
            <w:proofErr w:type="spellEnd"/>
            <w:r w:rsidRPr="0077512C">
              <w:rPr>
                <w:rFonts w:ascii="HelveticaNeueLT Std" w:hAnsi="HelveticaNeueLT Std"/>
              </w:rPr>
              <w:t>-flex</w:t>
            </w:r>
          </w:p>
        </w:tc>
        <w:tc>
          <w:tcPr>
            <w:tcW w:w="1874" w:type="dxa"/>
          </w:tcPr>
          <w:p w:rsidR="00167FC8" w:rsidRPr="0077512C" w:rsidRDefault="00167FC8" w:rsidP="00224B82">
            <w:pPr>
              <w:rPr>
                <w:rFonts w:ascii="HelveticaNeueLT Std" w:hAnsi="HelveticaNeueLT Std"/>
              </w:rPr>
            </w:pPr>
            <w:r w:rsidRPr="0077512C">
              <w:rPr>
                <w:rFonts w:ascii="HelveticaNeueLT Std" w:hAnsi="HelveticaNeueLT Std"/>
              </w:rPr>
              <w:t>écran-dentaire-HD-xo-4</w:t>
            </w:r>
          </w:p>
        </w:tc>
        <w:tc>
          <w:tcPr>
            <w:tcW w:w="9987" w:type="dxa"/>
          </w:tcPr>
          <w:p w:rsidR="00167FC8" w:rsidRPr="00401041" w:rsidRDefault="00167FC8" w:rsidP="00167FC8">
            <w:pPr>
              <w:pStyle w:val="ListParagraph"/>
              <w:numPr>
                <w:ilvl w:val="0"/>
                <w:numId w:val="5"/>
              </w:numPr>
              <w:rPr>
                <w:rFonts w:ascii="HelveticaNeueLT Std" w:hAnsi="HelveticaNeueLT Std"/>
                <w:lang w:val="fr-FR"/>
              </w:rPr>
            </w:pPr>
            <w:r w:rsidRPr="00401041">
              <w:rPr>
                <w:rFonts w:ascii="HelveticaNeueLT Std" w:hAnsi="HelveticaNeueLT Std"/>
                <w:lang w:val="fr-FR"/>
              </w:rPr>
              <w:t>Un long bras articulé vous permet de montrer l’écran XO HD Display de 22’’ au patient, même s’il est allongé sur le dos.</w:t>
            </w:r>
          </w:p>
        </w:tc>
      </w:tr>
      <w:tr w:rsidR="00167FC8" w:rsidRPr="00373BF2" w:rsidTr="003A0C57">
        <w:trPr>
          <w:trHeight w:val="287"/>
        </w:trPr>
        <w:tc>
          <w:tcPr>
            <w:tcW w:w="898" w:type="dxa"/>
          </w:tcPr>
          <w:p w:rsidR="00167FC8" w:rsidRPr="0077512C" w:rsidRDefault="00167FC8" w:rsidP="00224B82">
            <w:pPr>
              <w:rPr>
                <w:rFonts w:ascii="HelveticaNeueLT Std" w:hAnsi="HelveticaNeueLT Std"/>
              </w:rPr>
            </w:pPr>
            <w:r w:rsidRPr="0077512C">
              <w:rPr>
                <w:rFonts w:ascii="HelveticaNeueLT Std" w:hAnsi="HelveticaNeueLT Std"/>
              </w:rPr>
              <w:t>9</w:t>
            </w:r>
          </w:p>
        </w:tc>
        <w:tc>
          <w:tcPr>
            <w:tcW w:w="1553" w:type="dxa"/>
          </w:tcPr>
          <w:p w:rsidR="00167FC8" w:rsidRPr="00401041" w:rsidRDefault="00167FC8" w:rsidP="00224B82">
            <w:pPr>
              <w:rPr>
                <w:rFonts w:ascii="HelveticaNeueLT Std" w:hAnsi="HelveticaNeueLT Std"/>
                <w:lang w:val="fr-FR"/>
              </w:rPr>
            </w:pPr>
            <w:proofErr w:type="gramStart"/>
            <w:r w:rsidRPr="00401041">
              <w:rPr>
                <w:rFonts w:ascii="HelveticaNeueLT Std" w:hAnsi="HelveticaNeueLT Std"/>
                <w:lang w:val="fr-FR"/>
              </w:rPr>
              <w:t>désinfection</w:t>
            </w:r>
            <w:proofErr w:type="gramEnd"/>
            <w:r w:rsidRPr="00401041">
              <w:rPr>
                <w:rFonts w:ascii="HelveticaNeueLT Std" w:hAnsi="HelveticaNeueLT Std"/>
                <w:lang w:val="fr-FR"/>
              </w:rPr>
              <w:t>-de-l’aspiration-dentaire-</w:t>
            </w:r>
            <w:proofErr w:type="spellStart"/>
            <w:r w:rsidRPr="00401041">
              <w:rPr>
                <w:rFonts w:ascii="HelveticaNeueLT Std" w:hAnsi="HelveticaNeueLT Std"/>
                <w:lang w:val="fr-FR"/>
              </w:rPr>
              <w:t>flex</w:t>
            </w:r>
            <w:proofErr w:type="spellEnd"/>
            <w:r w:rsidRPr="00401041">
              <w:rPr>
                <w:rFonts w:ascii="HelveticaNeueLT Std" w:hAnsi="HelveticaNeueLT Std"/>
                <w:lang w:val="fr-FR"/>
              </w:rPr>
              <w:t>-</w:t>
            </w:r>
            <w:proofErr w:type="spellStart"/>
            <w:r w:rsidRPr="00401041">
              <w:rPr>
                <w:rFonts w:ascii="HelveticaNeueLT Std" w:hAnsi="HelveticaNeueLT Std"/>
                <w:lang w:val="fr-FR"/>
              </w:rPr>
              <w:t>integral</w:t>
            </w:r>
            <w:proofErr w:type="spellEnd"/>
          </w:p>
        </w:tc>
        <w:tc>
          <w:tcPr>
            <w:tcW w:w="1874" w:type="dxa"/>
          </w:tcPr>
          <w:p w:rsidR="00167FC8" w:rsidRPr="00401041" w:rsidRDefault="00167FC8" w:rsidP="00224B82">
            <w:pPr>
              <w:rPr>
                <w:rFonts w:ascii="HelveticaNeueLT Std" w:hAnsi="HelveticaNeueLT Std"/>
                <w:lang w:val="fr-FR"/>
              </w:rPr>
            </w:pPr>
            <w:proofErr w:type="gramStart"/>
            <w:r w:rsidRPr="00401041">
              <w:rPr>
                <w:rFonts w:ascii="HelveticaNeueLT Std" w:hAnsi="HelveticaNeueLT Std"/>
                <w:lang w:val="fr-FR"/>
              </w:rPr>
              <w:t>désinfection</w:t>
            </w:r>
            <w:proofErr w:type="gramEnd"/>
            <w:r w:rsidRPr="00401041">
              <w:rPr>
                <w:rFonts w:ascii="HelveticaNeueLT Std" w:hAnsi="HelveticaNeueLT Std"/>
                <w:lang w:val="fr-FR"/>
              </w:rPr>
              <w:t>-de-l’aspiration-dentaire-xo-4</w:t>
            </w:r>
          </w:p>
        </w:tc>
        <w:tc>
          <w:tcPr>
            <w:tcW w:w="9987" w:type="dxa"/>
          </w:tcPr>
          <w:p w:rsidR="00167FC8" w:rsidRPr="00401041" w:rsidRDefault="00167FC8" w:rsidP="00167FC8">
            <w:pPr>
              <w:pStyle w:val="ListParagraph"/>
              <w:numPr>
                <w:ilvl w:val="0"/>
                <w:numId w:val="5"/>
              </w:numPr>
              <w:rPr>
                <w:rFonts w:ascii="HelveticaNeueLT Std" w:hAnsi="HelveticaNeueLT Std"/>
                <w:lang w:val="fr-FR"/>
              </w:rPr>
            </w:pPr>
            <w:r w:rsidRPr="00401041">
              <w:rPr>
                <w:rFonts w:ascii="HelveticaNeueLT Std" w:hAnsi="HelveticaNeueLT Std"/>
                <w:lang w:val="fr-FR"/>
              </w:rPr>
              <w:t xml:space="preserve">XO </w:t>
            </w:r>
            <w:proofErr w:type="spellStart"/>
            <w:r w:rsidRPr="00401041">
              <w:rPr>
                <w:rFonts w:ascii="HelveticaNeueLT Std" w:hAnsi="HelveticaNeueLT Std"/>
                <w:lang w:val="fr-FR"/>
              </w:rPr>
              <w:t>Suction</w:t>
            </w:r>
            <w:proofErr w:type="spellEnd"/>
            <w:r w:rsidRPr="00401041">
              <w:rPr>
                <w:rFonts w:ascii="HelveticaNeueLT Std" w:hAnsi="HelveticaNeueLT Std"/>
                <w:lang w:val="fr-FR"/>
              </w:rPr>
              <w:t xml:space="preserve"> </w:t>
            </w:r>
            <w:proofErr w:type="spellStart"/>
            <w:r w:rsidRPr="00401041">
              <w:rPr>
                <w:rFonts w:ascii="HelveticaNeueLT Std" w:hAnsi="HelveticaNeueLT Std"/>
                <w:lang w:val="fr-FR"/>
              </w:rPr>
              <w:t>Disinfection</w:t>
            </w:r>
            <w:proofErr w:type="spellEnd"/>
            <w:r w:rsidRPr="00401041">
              <w:rPr>
                <w:rFonts w:ascii="HelveticaNeueLT Std" w:hAnsi="HelveticaNeueLT Std"/>
                <w:lang w:val="fr-FR"/>
              </w:rPr>
              <w:t xml:space="preserve"> dispose d’un distributeur de désinfectant intégré permettant une désinfection de l’aspiration beaucoup plus rapide et aisée.</w:t>
            </w:r>
          </w:p>
        </w:tc>
      </w:tr>
      <w:tr w:rsidR="00167FC8" w:rsidRPr="00373BF2" w:rsidTr="003A0C57">
        <w:trPr>
          <w:trHeight w:val="287"/>
        </w:trPr>
        <w:tc>
          <w:tcPr>
            <w:tcW w:w="898" w:type="dxa"/>
          </w:tcPr>
          <w:p w:rsidR="00167FC8" w:rsidRPr="0077512C" w:rsidRDefault="00167FC8" w:rsidP="00224B82">
            <w:pPr>
              <w:rPr>
                <w:rFonts w:ascii="HelveticaNeueLT Std" w:hAnsi="HelveticaNeueLT Std"/>
              </w:rPr>
            </w:pPr>
            <w:r w:rsidRPr="0077512C">
              <w:rPr>
                <w:rFonts w:ascii="HelveticaNeueLT Std" w:hAnsi="HelveticaNeueLT Std"/>
              </w:rPr>
              <w:lastRenderedPageBreak/>
              <w:t>10</w:t>
            </w:r>
          </w:p>
        </w:tc>
        <w:tc>
          <w:tcPr>
            <w:tcW w:w="1553" w:type="dxa"/>
          </w:tcPr>
          <w:p w:rsidR="00167FC8" w:rsidRPr="00401041" w:rsidRDefault="00167FC8" w:rsidP="00224B82">
            <w:pPr>
              <w:rPr>
                <w:rFonts w:ascii="HelveticaNeueLT Std" w:hAnsi="HelveticaNeueLT Std"/>
                <w:lang w:val="fr-FR"/>
              </w:rPr>
            </w:pPr>
            <w:proofErr w:type="gramStart"/>
            <w:r w:rsidRPr="00401041">
              <w:rPr>
                <w:rFonts w:ascii="HelveticaNeueLT Std" w:hAnsi="HelveticaNeueLT Std"/>
                <w:lang w:val="fr-FR"/>
              </w:rPr>
              <w:t>crachoir</w:t>
            </w:r>
            <w:proofErr w:type="gramEnd"/>
            <w:r w:rsidRPr="00401041">
              <w:rPr>
                <w:rFonts w:ascii="HelveticaNeueLT Std" w:hAnsi="HelveticaNeueLT Std"/>
                <w:lang w:val="fr-FR"/>
              </w:rPr>
              <w:t>-dentaire-facile-à-nettoyer-</w:t>
            </w:r>
            <w:proofErr w:type="spellStart"/>
            <w:r w:rsidRPr="00401041">
              <w:rPr>
                <w:rFonts w:ascii="HelveticaNeueLT Std" w:hAnsi="HelveticaNeueLT Std"/>
                <w:lang w:val="fr-FR"/>
              </w:rPr>
              <w:t>flex</w:t>
            </w:r>
            <w:proofErr w:type="spellEnd"/>
            <w:r w:rsidRPr="00401041">
              <w:rPr>
                <w:rFonts w:ascii="HelveticaNeueLT Std" w:hAnsi="HelveticaNeueLT Std"/>
                <w:lang w:val="fr-FR"/>
              </w:rPr>
              <w:t>-</w:t>
            </w:r>
            <w:proofErr w:type="spellStart"/>
            <w:r w:rsidRPr="00401041">
              <w:rPr>
                <w:rFonts w:ascii="HelveticaNeueLT Std" w:hAnsi="HelveticaNeueLT Std"/>
                <w:lang w:val="fr-FR"/>
              </w:rPr>
              <w:t>integral</w:t>
            </w:r>
            <w:proofErr w:type="spellEnd"/>
          </w:p>
        </w:tc>
        <w:tc>
          <w:tcPr>
            <w:tcW w:w="1874" w:type="dxa"/>
          </w:tcPr>
          <w:p w:rsidR="00167FC8" w:rsidRPr="00401041" w:rsidRDefault="00167FC8" w:rsidP="00224B82">
            <w:pPr>
              <w:rPr>
                <w:rFonts w:ascii="HelveticaNeueLT Std" w:hAnsi="HelveticaNeueLT Std"/>
                <w:lang w:val="fr-FR"/>
              </w:rPr>
            </w:pPr>
            <w:proofErr w:type="gramStart"/>
            <w:r w:rsidRPr="00401041">
              <w:rPr>
                <w:rFonts w:ascii="HelveticaNeueLT Std" w:hAnsi="HelveticaNeueLT Std"/>
                <w:lang w:val="fr-FR"/>
              </w:rPr>
              <w:t>crachoir</w:t>
            </w:r>
            <w:proofErr w:type="gramEnd"/>
            <w:r w:rsidRPr="00401041">
              <w:rPr>
                <w:rFonts w:ascii="HelveticaNeueLT Std" w:hAnsi="HelveticaNeueLT Std"/>
                <w:lang w:val="fr-FR"/>
              </w:rPr>
              <w:t>-dentaire-facile-à-nettoyer-station-de-travail-dentaire-xo-4</w:t>
            </w:r>
          </w:p>
        </w:tc>
        <w:tc>
          <w:tcPr>
            <w:tcW w:w="9987" w:type="dxa"/>
          </w:tcPr>
          <w:p w:rsidR="00167FC8" w:rsidRPr="00401041" w:rsidRDefault="00167FC8" w:rsidP="00167FC8">
            <w:pPr>
              <w:pStyle w:val="ListParagraph"/>
              <w:numPr>
                <w:ilvl w:val="0"/>
                <w:numId w:val="5"/>
              </w:numPr>
              <w:rPr>
                <w:rFonts w:ascii="HelveticaNeueLT Std" w:hAnsi="HelveticaNeueLT Std"/>
                <w:lang w:val="fr-FR"/>
              </w:rPr>
            </w:pPr>
            <w:r w:rsidRPr="00401041">
              <w:rPr>
                <w:rFonts w:ascii="HelveticaNeueLT Std" w:hAnsi="HelveticaNeueLT Std"/>
                <w:lang w:val="fr-FR"/>
              </w:rPr>
              <w:t>Les surfaces lisses en aluminium sont plus résistantes et plus faciles à nettoyer et à désinfecter. La peinture sur les surfaces métalliques est antibactérienne et améliore davantage l’asepsie de votre environnement de travail.</w:t>
            </w:r>
          </w:p>
        </w:tc>
      </w:tr>
      <w:tr w:rsidR="00167FC8" w:rsidRPr="00373BF2" w:rsidTr="003A0C57">
        <w:trPr>
          <w:trHeight w:val="287"/>
        </w:trPr>
        <w:tc>
          <w:tcPr>
            <w:tcW w:w="898" w:type="dxa"/>
          </w:tcPr>
          <w:p w:rsidR="00167FC8" w:rsidRPr="0077512C" w:rsidRDefault="00167FC8" w:rsidP="00224B82">
            <w:pPr>
              <w:rPr>
                <w:rFonts w:ascii="HelveticaNeueLT Std" w:hAnsi="HelveticaNeueLT Std"/>
              </w:rPr>
            </w:pPr>
            <w:r w:rsidRPr="0077512C">
              <w:rPr>
                <w:rFonts w:ascii="HelveticaNeueLT Std" w:hAnsi="HelveticaNeueLT Std"/>
              </w:rPr>
              <w:t>11</w:t>
            </w:r>
          </w:p>
        </w:tc>
        <w:tc>
          <w:tcPr>
            <w:tcW w:w="3427" w:type="dxa"/>
            <w:gridSpan w:val="2"/>
          </w:tcPr>
          <w:p w:rsidR="00167FC8" w:rsidRPr="0077512C" w:rsidRDefault="00167FC8" w:rsidP="00224B82">
            <w:pPr>
              <w:rPr>
                <w:rFonts w:ascii="HelveticaNeueLT Std" w:hAnsi="HelveticaNeueLT Std"/>
              </w:rPr>
            </w:pPr>
            <w:r w:rsidRPr="0077512C">
              <w:rPr>
                <w:rFonts w:ascii="HelveticaNeueLT Std" w:hAnsi="HelveticaNeueLT Std"/>
              </w:rPr>
              <w:t>unité-dentaire-fiable-xo-4</w:t>
            </w:r>
          </w:p>
        </w:tc>
        <w:tc>
          <w:tcPr>
            <w:tcW w:w="9987" w:type="dxa"/>
          </w:tcPr>
          <w:p w:rsidR="00167FC8" w:rsidRPr="00401041" w:rsidRDefault="00167FC8" w:rsidP="00167FC8">
            <w:pPr>
              <w:pStyle w:val="ListParagraph"/>
              <w:numPr>
                <w:ilvl w:val="0"/>
                <w:numId w:val="5"/>
              </w:numPr>
              <w:rPr>
                <w:rFonts w:ascii="HelveticaNeueLT Std" w:hAnsi="HelveticaNeueLT Std"/>
                <w:lang w:val="fr-FR"/>
              </w:rPr>
            </w:pPr>
            <w:r w:rsidRPr="00401041">
              <w:rPr>
                <w:rFonts w:ascii="HelveticaNeueLT Std" w:hAnsi="HelveticaNeueLT Std"/>
                <w:lang w:val="fr-FR"/>
              </w:rPr>
              <w:t xml:space="preserve">Le XO 4 occupe le même espace que le Flex </w:t>
            </w:r>
            <w:proofErr w:type="spellStart"/>
            <w:r w:rsidRPr="00401041">
              <w:rPr>
                <w:rFonts w:ascii="HelveticaNeueLT Std" w:hAnsi="HelveticaNeueLT Std"/>
                <w:lang w:val="fr-FR"/>
              </w:rPr>
              <w:t>Integral</w:t>
            </w:r>
            <w:proofErr w:type="spellEnd"/>
            <w:r w:rsidRPr="00401041">
              <w:rPr>
                <w:rFonts w:ascii="HelveticaNeueLT Std" w:hAnsi="HelveticaNeueLT Std"/>
                <w:lang w:val="fr-FR"/>
              </w:rPr>
              <w:t>.</w:t>
            </w:r>
          </w:p>
          <w:p w:rsidR="00167FC8" w:rsidRPr="00401041" w:rsidRDefault="00167FC8" w:rsidP="006827D8">
            <w:pPr>
              <w:pStyle w:val="ListParagraph"/>
              <w:numPr>
                <w:ilvl w:val="0"/>
                <w:numId w:val="5"/>
              </w:numPr>
              <w:rPr>
                <w:rFonts w:ascii="HelveticaNeueLT Std" w:hAnsi="HelveticaNeueLT Std"/>
                <w:lang w:val="fr-FR"/>
              </w:rPr>
            </w:pPr>
            <w:r w:rsidRPr="00401041">
              <w:rPr>
                <w:rFonts w:ascii="HelveticaNeueLT Std" w:hAnsi="HelveticaNeueLT Std"/>
                <w:lang w:val="fr-FR"/>
              </w:rPr>
              <w:t xml:space="preserve">Les deux unités disposent des mêmes connecteurs au sol, par conséquent le XO 4 peut être facilement installé à la place du Flex </w:t>
            </w:r>
            <w:proofErr w:type="spellStart"/>
            <w:r w:rsidRPr="00401041">
              <w:rPr>
                <w:rFonts w:ascii="HelveticaNeueLT Std" w:hAnsi="HelveticaNeueLT Std"/>
                <w:lang w:val="fr-FR"/>
              </w:rPr>
              <w:t>Integral</w:t>
            </w:r>
            <w:proofErr w:type="spellEnd"/>
            <w:r w:rsidRPr="00401041">
              <w:rPr>
                <w:rFonts w:ascii="HelveticaNeueLT Std" w:hAnsi="HelveticaNeueLT Std"/>
                <w:lang w:val="fr-FR"/>
              </w:rPr>
              <w:t>.</w:t>
            </w:r>
          </w:p>
        </w:tc>
      </w:tr>
    </w:tbl>
    <w:p w:rsidR="00A00249" w:rsidRPr="00401041" w:rsidRDefault="00A00249">
      <w:pPr>
        <w:rPr>
          <w:rFonts w:ascii="HelveticaNeueLT Std" w:hAnsi="HelveticaNeueLT Std"/>
          <w:lang w:val="fr-FR"/>
        </w:rPr>
      </w:pPr>
    </w:p>
    <w:tbl>
      <w:tblPr>
        <w:tblW w:w="0" w:type="auto"/>
        <w:tblInd w:w="-15" w:type="dxa"/>
        <w:tblLayout w:type="fixed"/>
        <w:tblLook w:val="0000" w:firstRow="0" w:lastRow="0" w:firstColumn="0" w:lastColumn="0" w:noHBand="0" w:noVBand="0"/>
      </w:tblPr>
      <w:tblGrid>
        <w:gridCol w:w="897"/>
        <w:gridCol w:w="1456"/>
        <w:gridCol w:w="1874"/>
        <w:gridCol w:w="10100"/>
      </w:tblGrid>
      <w:tr w:rsidR="00167FC8" w:rsidRPr="0077512C" w:rsidTr="003A0C57">
        <w:trPr>
          <w:trHeight w:val="287"/>
        </w:trPr>
        <w:tc>
          <w:tcPr>
            <w:tcW w:w="897" w:type="dxa"/>
            <w:tcBorders>
              <w:top w:val="single" w:sz="4" w:space="0" w:color="000000"/>
              <w:left w:val="single" w:sz="4" w:space="0" w:color="000000"/>
              <w:bottom w:val="single" w:sz="4" w:space="0" w:color="000000"/>
            </w:tcBorders>
            <w:shd w:val="clear" w:color="auto" w:fill="auto"/>
          </w:tcPr>
          <w:p w:rsidR="00167FC8" w:rsidRPr="0077512C" w:rsidRDefault="002A3162" w:rsidP="00224B82">
            <w:pPr>
              <w:spacing w:after="0" w:line="100" w:lineRule="atLeast"/>
              <w:rPr>
                <w:rFonts w:ascii="HelveticaNeueLT Std" w:hAnsi="HelveticaNeueLT Std" w:cs="HelveticaNeueLT Std"/>
                <w:b/>
                <w:lang w:val="it-IT"/>
              </w:rPr>
            </w:pPr>
            <w:r w:rsidRPr="0077512C">
              <w:rPr>
                <w:rFonts w:ascii="HelveticaNeueLT Std" w:hAnsi="HelveticaNeueLT Std" w:cs="HelveticaNeueLT Std"/>
                <w:lang w:val="it-IT"/>
              </w:rPr>
              <w:t>IT</w:t>
            </w:r>
          </w:p>
        </w:tc>
        <w:tc>
          <w:tcPr>
            <w:tcW w:w="1456"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b/>
                <w:lang w:val="it-IT"/>
              </w:rPr>
            </w:pPr>
            <w:r w:rsidRPr="0077512C">
              <w:rPr>
                <w:rFonts w:ascii="HelveticaNeueLT Std" w:hAnsi="HelveticaNeueLT Std" w:cs="HelveticaNeueLT Std"/>
                <w:b/>
                <w:lang w:val="it-IT"/>
              </w:rPr>
              <w:t>FLEX-INTEGRAL</w:t>
            </w:r>
          </w:p>
        </w:tc>
        <w:tc>
          <w:tcPr>
            <w:tcW w:w="1874" w:type="dxa"/>
            <w:tcBorders>
              <w:top w:val="single" w:sz="4" w:space="0" w:color="000000"/>
              <w:left w:val="single" w:sz="4" w:space="0" w:color="000000"/>
              <w:bottom w:val="single" w:sz="4" w:space="0" w:color="000000"/>
            </w:tcBorders>
            <w:shd w:val="clear" w:color="auto" w:fill="auto"/>
          </w:tcPr>
          <w:p w:rsidR="00167FC8" w:rsidRPr="0077512C" w:rsidRDefault="006D4D0F" w:rsidP="006D4D0F">
            <w:pPr>
              <w:spacing w:after="0" w:line="100" w:lineRule="atLeast"/>
              <w:rPr>
                <w:rFonts w:ascii="HelveticaNeueLT Std" w:hAnsi="HelveticaNeueLT Std" w:cs="HelveticaNeueLT Std"/>
                <w:b/>
                <w:lang w:val="it-IT"/>
              </w:rPr>
            </w:pPr>
            <w:r>
              <w:rPr>
                <w:rFonts w:ascii="HelveticaNeueLT Std" w:hAnsi="HelveticaNeueLT Std" w:cs="HelveticaNeueLT Std"/>
                <w:b/>
                <w:lang w:val="it-IT"/>
              </w:rPr>
              <w:t>RIUNITO XO 4</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Pr>
          <w:p w:rsidR="00167FC8" w:rsidRPr="0077512C" w:rsidRDefault="00167FC8" w:rsidP="00224B82">
            <w:pPr>
              <w:spacing w:after="0" w:line="100" w:lineRule="atLeast"/>
              <w:rPr>
                <w:rFonts w:ascii="HelveticaNeueLT Std" w:hAnsi="HelveticaNeueLT Std"/>
              </w:rPr>
            </w:pPr>
            <w:r w:rsidRPr="0077512C">
              <w:rPr>
                <w:rFonts w:ascii="HelveticaNeueLT Std" w:hAnsi="HelveticaNeueLT Std" w:cs="HelveticaNeueLT Std"/>
                <w:b/>
                <w:lang w:val="it-IT"/>
              </w:rPr>
              <w:t>MIGLIORAMENTI DELLA XO 4</w:t>
            </w:r>
          </w:p>
        </w:tc>
      </w:tr>
      <w:tr w:rsidR="00167FC8" w:rsidRPr="0077512C" w:rsidTr="003A0C57">
        <w:trPr>
          <w:trHeight w:val="287"/>
        </w:trPr>
        <w:tc>
          <w:tcPr>
            <w:tcW w:w="897"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0</w:t>
            </w:r>
          </w:p>
        </w:tc>
        <w:tc>
          <w:tcPr>
            <w:tcW w:w="1456"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Riunito-dentale-</w:t>
            </w:r>
            <w:proofErr w:type="spellStart"/>
            <w:r w:rsidRPr="0077512C">
              <w:rPr>
                <w:rFonts w:ascii="HelveticaNeueLT Std" w:hAnsi="HelveticaNeueLT Std" w:cs="HelveticaNeueLT Std"/>
                <w:lang w:val="it-IT"/>
              </w:rPr>
              <w:t>Flex</w:t>
            </w:r>
            <w:proofErr w:type="spellEnd"/>
            <w:r w:rsidRPr="0077512C">
              <w:rPr>
                <w:rFonts w:ascii="HelveticaNeueLT Std" w:hAnsi="HelveticaNeueLT Std" w:cs="HelveticaNeueLT Std"/>
                <w:lang w:val="it-IT"/>
              </w:rPr>
              <w:t>-</w:t>
            </w:r>
            <w:proofErr w:type="spellStart"/>
            <w:r w:rsidRPr="0077512C">
              <w:rPr>
                <w:rFonts w:ascii="HelveticaNeueLT Std" w:hAnsi="HelveticaNeueLT Std" w:cs="HelveticaNeueLT Std"/>
                <w:lang w:val="it-IT"/>
              </w:rPr>
              <w:t>Integral</w:t>
            </w:r>
            <w:proofErr w:type="spellEnd"/>
          </w:p>
        </w:tc>
        <w:tc>
          <w:tcPr>
            <w:tcW w:w="1874" w:type="dxa"/>
            <w:tcBorders>
              <w:top w:val="single" w:sz="4" w:space="0" w:color="000000"/>
              <w:left w:val="single" w:sz="4" w:space="0" w:color="000000"/>
              <w:bottom w:val="single" w:sz="4" w:space="0" w:color="000000"/>
            </w:tcBorders>
            <w:shd w:val="clear" w:color="auto" w:fill="auto"/>
          </w:tcPr>
          <w:p w:rsidR="00167FC8" w:rsidRPr="0077512C" w:rsidRDefault="00167FC8" w:rsidP="004F49DF">
            <w:pPr>
              <w:spacing w:after="0" w:line="100" w:lineRule="atLeast"/>
              <w:rPr>
                <w:rFonts w:ascii="HelveticaNeueLT Std" w:hAnsi="HelveticaNeueLT Std" w:cs="HelveticaNeueLT Std"/>
                <w:b/>
                <w:lang w:val="it-IT"/>
              </w:rPr>
            </w:pPr>
            <w:r w:rsidRPr="0077512C">
              <w:rPr>
                <w:rFonts w:ascii="HelveticaNeueLT Std" w:hAnsi="HelveticaNeueLT Std" w:cs="HelveticaNeueLT Std"/>
                <w:lang w:val="it-IT"/>
              </w:rPr>
              <w:t>Riunito-dentale-ergono</w:t>
            </w:r>
            <w:r w:rsidR="004F49DF" w:rsidRPr="0077512C">
              <w:rPr>
                <w:rFonts w:ascii="HelveticaNeueLT Std" w:hAnsi="HelveticaNeueLT Std" w:cs="HelveticaNeueLT Std"/>
                <w:lang w:val="it-IT"/>
              </w:rPr>
              <w:t>mico-xo</w:t>
            </w:r>
            <w:r w:rsidRPr="0077512C">
              <w:rPr>
                <w:rFonts w:ascii="HelveticaNeueLT Std" w:hAnsi="HelveticaNeueLT Std" w:cs="HelveticaNeueLT Std"/>
                <w:lang w:val="it-IT"/>
              </w:rPr>
              <w:t>4</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Pr>
          <w:p w:rsidR="00167FC8" w:rsidRPr="0077512C" w:rsidRDefault="00167FC8" w:rsidP="00224B82">
            <w:pPr>
              <w:spacing w:after="0" w:line="100" w:lineRule="atLeast"/>
              <w:rPr>
                <w:rFonts w:ascii="HelveticaNeueLT Std" w:hAnsi="HelveticaNeueLT Std"/>
              </w:rPr>
            </w:pPr>
          </w:p>
        </w:tc>
      </w:tr>
      <w:tr w:rsidR="00167FC8" w:rsidRPr="00373BF2" w:rsidTr="003A0C57">
        <w:trPr>
          <w:trHeight w:val="287"/>
        </w:trPr>
        <w:tc>
          <w:tcPr>
            <w:tcW w:w="897"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1</w:t>
            </w:r>
          </w:p>
        </w:tc>
        <w:tc>
          <w:tcPr>
            <w:tcW w:w="1456"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proofErr w:type="spellStart"/>
            <w:r w:rsidRPr="0077512C">
              <w:rPr>
                <w:rFonts w:ascii="HelveticaNeueLT Std" w:hAnsi="HelveticaNeueLT Std" w:cs="HelveticaNeueLT Std"/>
                <w:lang w:val="it-IT"/>
              </w:rPr>
              <w:t>Flex</w:t>
            </w:r>
            <w:proofErr w:type="spellEnd"/>
            <w:r w:rsidRPr="0077512C">
              <w:rPr>
                <w:rFonts w:ascii="HelveticaNeueLT Std" w:hAnsi="HelveticaNeueLT Std" w:cs="HelveticaNeueLT Std"/>
                <w:lang w:val="it-IT"/>
              </w:rPr>
              <w:t>-</w:t>
            </w:r>
            <w:proofErr w:type="spellStart"/>
            <w:r w:rsidRPr="0077512C">
              <w:rPr>
                <w:rFonts w:ascii="HelveticaNeueLT Std" w:hAnsi="HelveticaNeueLT Std" w:cs="HelveticaNeueLT Std"/>
                <w:lang w:val="it-IT"/>
              </w:rPr>
              <w:t>integral</w:t>
            </w:r>
            <w:proofErr w:type="spellEnd"/>
            <w:r w:rsidRPr="0077512C">
              <w:rPr>
                <w:rFonts w:ascii="HelveticaNeueLT Std" w:hAnsi="HelveticaNeueLT Std" w:cs="HelveticaNeueLT Std"/>
                <w:lang w:val="it-IT"/>
              </w:rPr>
              <w:t>-odontoiatria-a-quattro-mani</w:t>
            </w:r>
          </w:p>
        </w:tc>
        <w:tc>
          <w:tcPr>
            <w:tcW w:w="1874" w:type="dxa"/>
            <w:tcBorders>
              <w:top w:val="single" w:sz="4" w:space="0" w:color="000000"/>
              <w:left w:val="single" w:sz="4" w:space="0" w:color="000000"/>
              <w:bottom w:val="single" w:sz="4" w:space="0" w:color="000000"/>
            </w:tcBorders>
            <w:shd w:val="clear" w:color="auto" w:fill="auto"/>
          </w:tcPr>
          <w:p w:rsidR="00167FC8" w:rsidRPr="0077512C" w:rsidRDefault="004F49DF"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xo</w:t>
            </w:r>
            <w:r w:rsidR="00167FC8" w:rsidRPr="0077512C">
              <w:rPr>
                <w:rFonts w:ascii="HelveticaNeueLT Std" w:hAnsi="HelveticaNeueLT Std" w:cs="HelveticaNeueLT Std"/>
                <w:lang w:val="it-IT"/>
              </w:rPr>
              <w:t>-4-unità-odontoiatrica-a due-mani</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Pr>
          <w:p w:rsidR="00167FC8" w:rsidRPr="0077512C" w:rsidRDefault="00167FC8" w:rsidP="00167FC8">
            <w:pPr>
              <w:pStyle w:val="ListParagraph"/>
              <w:numPr>
                <w:ilvl w:val="0"/>
                <w:numId w:val="6"/>
              </w:numPr>
              <w:suppressAutoHyphens/>
              <w:spacing w:after="0" w:line="100" w:lineRule="atLeast"/>
              <w:contextualSpacing w:val="0"/>
              <w:rPr>
                <w:rFonts w:ascii="HelveticaNeueLT Std" w:hAnsi="HelveticaNeueLT Std" w:cs="HelveticaNeueLT Std"/>
                <w:lang w:val="it-IT"/>
              </w:rPr>
            </w:pPr>
            <w:r w:rsidRPr="0077512C">
              <w:rPr>
                <w:rFonts w:ascii="HelveticaNeueLT Std" w:hAnsi="HelveticaNeueLT Std" w:cs="HelveticaNeueLT Std"/>
                <w:lang w:val="it-IT"/>
              </w:rPr>
              <w:t>Ogni strumento è bilanciato individualmente utilizzando una molla meccanica. Il peso degli strumenti è minore evitando così di sentirne la tensione. È possibile mantenere la completa maneggevolezza senza tensioni a livello di avambracci e polsi.</w:t>
            </w:r>
          </w:p>
          <w:p w:rsidR="00280A34" w:rsidRPr="0077512C" w:rsidRDefault="008731F2" w:rsidP="00280A34">
            <w:pPr>
              <w:pStyle w:val="ListParagraph"/>
              <w:numPr>
                <w:ilvl w:val="0"/>
                <w:numId w:val="6"/>
              </w:numPr>
              <w:suppressAutoHyphens/>
              <w:spacing w:after="0" w:line="100" w:lineRule="atLeast"/>
              <w:contextualSpacing w:val="0"/>
              <w:rPr>
                <w:rFonts w:ascii="HelveticaNeueLT Std" w:hAnsi="HelveticaNeueLT Std"/>
                <w:lang w:val="it-IT"/>
              </w:rPr>
            </w:pPr>
            <w:r w:rsidRPr="0077512C">
              <w:rPr>
                <w:rFonts w:ascii="HelveticaNeueLT Std" w:hAnsi="HelveticaNeueLT Std" w:cs="HelveticaNeueLT Std"/>
                <w:lang w:val="it-IT"/>
              </w:rPr>
              <w:t xml:space="preserve">Sospensioni più lunghe per gli strumenti aumentano la manovrabilità degli </w:t>
            </w:r>
            <w:proofErr w:type="gramStart"/>
            <w:r w:rsidRPr="0077512C">
              <w:rPr>
                <w:rFonts w:ascii="HelveticaNeueLT Std" w:hAnsi="HelveticaNeueLT Std" w:cs="HelveticaNeueLT Std"/>
                <w:lang w:val="it-IT"/>
              </w:rPr>
              <w:t xml:space="preserve">strumenti, </w:t>
            </w:r>
            <w:r w:rsidR="00167FC8" w:rsidRPr="0077512C">
              <w:rPr>
                <w:rFonts w:ascii="HelveticaNeueLT Std" w:hAnsi="HelveticaNeueLT Std" w:cs="HelveticaNeueLT Std"/>
                <w:lang w:val="it-IT"/>
              </w:rPr>
              <w:t xml:space="preserve"> permettendo</w:t>
            </w:r>
            <w:proofErr w:type="gramEnd"/>
            <w:r w:rsidR="00167FC8" w:rsidRPr="0077512C">
              <w:rPr>
                <w:rFonts w:ascii="HelveticaNeueLT Std" w:hAnsi="HelveticaNeueLT Std" w:cs="HelveticaNeueLT Std"/>
                <w:lang w:val="it-IT"/>
              </w:rPr>
              <w:t xml:space="preserve"> di situare la faretra</w:t>
            </w:r>
            <w:r w:rsidRPr="0077512C">
              <w:rPr>
                <w:rFonts w:ascii="HelveticaNeueLT Std" w:hAnsi="HelveticaNeueLT Std" w:cs="HelveticaNeueLT Std"/>
                <w:lang w:val="it-IT"/>
              </w:rPr>
              <w:t xml:space="preserve"> </w:t>
            </w:r>
            <w:r w:rsidR="00167FC8" w:rsidRPr="0077512C">
              <w:rPr>
                <w:rFonts w:ascii="HelveticaNeueLT Std" w:hAnsi="HelveticaNeueLT Std" w:cs="HelveticaNeueLT Std"/>
                <w:lang w:val="it-IT"/>
              </w:rPr>
              <w:t>più lontano dalla bocca del paziente</w:t>
            </w:r>
            <w:r w:rsidRPr="0077512C">
              <w:rPr>
                <w:rFonts w:ascii="HelveticaNeueLT Std" w:hAnsi="HelveticaNeueLT Std" w:cs="HelveticaNeueLT Std"/>
                <w:lang w:val="it-IT"/>
              </w:rPr>
              <w:t>.</w:t>
            </w:r>
          </w:p>
          <w:p w:rsidR="00167FC8" w:rsidRPr="0077512C" w:rsidRDefault="008731F2" w:rsidP="00280A34">
            <w:pPr>
              <w:pStyle w:val="ListParagraph"/>
              <w:numPr>
                <w:ilvl w:val="0"/>
                <w:numId w:val="6"/>
              </w:numPr>
              <w:suppressAutoHyphens/>
              <w:spacing w:after="0" w:line="100" w:lineRule="atLeast"/>
              <w:contextualSpacing w:val="0"/>
              <w:rPr>
                <w:rFonts w:ascii="HelveticaNeueLT Std" w:hAnsi="HelveticaNeueLT Std"/>
                <w:lang w:val="it-IT"/>
              </w:rPr>
            </w:pPr>
            <w:r w:rsidRPr="0077512C">
              <w:rPr>
                <w:rFonts w:ascii="HelveticaNeueLT Std" w:hAnsi="HelveticaNeueLT Std" w:cs="HelveticaNeueLT Std"/>
                <w:lang w:val="it-IT"/>
              </w:rPr>
              <w:t xml:space="preserve">Tubi degli strumenti e sospensioni facili da staccare </w:t>
            </w:r>
            <w:proofErr w:type="gramStart"/>
            <w:r w:rsidR="00167FC8" w:rsidRPr="0077512C">
              <w:rPr>
                <w:rFonts w:ascii="HelveticaNeueLT Std" w:hAnsi="HelveticaNeueLT Std" w:cs="HelveticaNeueLT Std"/>
                <w:lang w:val="it-IT"/>
              </w:rPr>
              <w:t>rend</w:t>
            </w:r>
            <w:r w:rsidRPr="0077512C">
              <w:rPr>
                <w:rFonts w:ascii="HelveticaNeueLT Std" w:hAnsi="HelveticaNeueLT Std" w:cs="HelveticaNeueLT Std"/>
                <w:lang w:val="it-IT"/>
              </w:rPr>
              <w:t xml:space="preserve">ono </w:t>
            </w:r>
            <w:r w:rsidR="00167FC8" w:rsidRPr="0077512C">
              <w:rPr>
                <w:rFonts w:ascii="HelveticaNeueLT Std" w:hAnsi="HelveticaNeueLT Std" w:cs="HelveticaNeueLT Std"/>
                <w:lang w:val="it-IT"/>
              </w:rPr>
              <w:t xml:space="preserve"> più</w:t>
            </w:r>
            <w:proofErr w:type="gramEnd"/>
            <w:r w:rsidR="00167FC8" w:rsidRPr="0077512C">
              <w:rPr>
                <w:rFonts w:ascii="HelveticaNeueLT Std" w:hAnsi="HelveticaNeueLT Std" w:cs="HelveticaNeueLT Std"/>
                <w:lang w:val="it-IT"/>
              </w:rPr>
              <w:t xml:space="preserve"> semplice la pulizia e la disinfezione</w:t>
            </w:r>
            <w:r w:rsidRPr="0077512C">
              <w:rPr>
                <w:rFonts w:ascii="HelveticaNeueLT Std" w:hAnsi="HelveticaNeueLT Std" w:cs="HelveticaNeueLT Std"/>
                <w:lang w:val="it-IT"/>
              </w:rPr>
              <w:t>, riducendo inoltre il rischio di contaminazioni incrociate.</w:t>
            </w:r>
          </w:p>
        </w:tc>
      </w:tr>
      <w:tr w:rsidR="00167FC8" w:rsidRPr="00373BF2" w:rsidTr="003A0C57">
        <w:trPr>
          <w:trHeight w:val="287"/>
        </w:trPr>
        <w:tc>
          <w:tcPr>
            <w:tcW w:w="897"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2</w:t>
            </w:r>
          </w:p>
        </w:tc>
        <w:tc>
          <w:tcPr>
            <w:tcW w:w="1456"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Faretra-</w:t>
            </w:r>
            <w:proofErr w:type="spellStart"/>
            <w:r w:rsidRPr="0077512C">
              <w:rPr>
                <w:rFonts w:ascii="HelveticaNeueLT Std" w:hAnsi="HelveticaNeueLT Std" w:cs="HelveticaNeueLT Std"/>
                <w:lang w:val="it-IT"/>
              </w:rPr>
              <w:t>Flex</w:t>
            </w:r>
            <w:proofErr w:type="spellEnd"/>
            <w:r w:rsidRPr="0077512C">
              <w:rPr>
                <w:rFonts w:ascii="HelveticaNeueLT Std" w:hAnsi="HelveticaNeueLT Std" w:cs="HelveticaNeueLT Std"/>
                <w:lang w:val="it-IT"/>
              </w:rPr>
              <w:t>-</w:t>
            </w:r>
            <w:proofErr w:type="spellStart"/>
            <w:r w:rsidRPr="0077512C">
              <w:rPr>
                <w:rFonts w:ascii="HelveticaNeueLT Std" w:hAnsi="HelveticaNeueLT Std" w:cs="HelveticaNeueLT Std"/>
                <w:lang w:val="it-IT"/>
              </w:rPr>
              <w:t>integral</w:t>
            </w:r>
            <w:proofErr w:type="spellEnd"/>
            <w:r w:rsidRPr="0077512C">
              <w:rPr>
                <w:rFonts w:ascii="HelveticaNeueLT Std" w:hAnsi="HelveticaNeueLT Std" w:cs="HelveticaNeueLT Std"/>
                <w:lang w:val="it-IT"/>
              </w:rPr>
              <w:t>-</w:t>
            </w:r>
          </w:p>
        </w:tc>
        <w:tc>
          <w:tcPr>
            <w:tcW w:w="1874"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Faretra-XO-4</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Pr>
          <w:p w:rsidR="00167FC8" w:rsidRPr="0077512C" w:rsidRDefault="008731F2" w:rsidP="00167FC8">
            <w:pPr>
              <w:pStyle w:val="ListParagraph"/>
              <w:numPr>
                <w:ilvl w:val="0"/>
                <w:numId w:val="8"/>
              </w:numPr>
              <w:suppressAutoHyphens/>
              <w:spacing w:after="0" w:line="100" w:lineRule="atLeast"/>
              <w:contextualSpacing w:val="0"/>
              <w:rPr>
                <w:rFonts w:ascii="HelveticaNeueLT Std" w:hAnsi="HelveticaNeueLT Std" w:cs="HelveticaNeueLT Std"/>
                <w:lang w:val="it-IT"/>
              </w:rPr>
            </w:pPr>
            <w:r w:rsidRPr="0077512C">
              <w:rPr>
                <w:rFonts w:ascii="HelveticaNeueLT Std" w:hAnsi="HelveticaNeueLT Std" w:cs="HelveticaNeueLT Std"/>
                <w:lang w:val="it-IT"/>
              </w:rPr>
              <w:t xml:space="preserve">Fino a </w:t>
            </w:r>
            <w:r w:rsidR="00167FC8" w:rsidRPr="0077512C">
              <w:rPr>
                <w:rFonts w:ascii="HelveticaNeueLT Std" w:hAnsi="HelveticaNeueLT Std" w:cs="HelveticaNeueLT Std"/>
                <w:lang w:val="it-IT"/>
              </w:rPr>
              <w:t>6 unità strumentali.</w:t>
            </w:r>
          </w:p>
          <w:p w:rsidR="00167FC8" w:rsidRPr="0077512C" w:rsidRDefault="008731F2" w:rsidP="00167FC8">
            <w:pPr>
              <w:pStyle w:val="ListParagraph"/>
              <w:numPr>
                <w:ilvl w:val="0"/>
                <w:numId w:val="8"/>
              </w:numPr>
              <w:suppressAutoHyphens/>
              <w:spacing w:after="0" w:line="100" w:lineRule="atLeast"/>
              <w:contextualSpacing w:val="0"/>
              <w:rPr>
                <w:rFonts w:ascii="HelveticaNeueLT Std" w:hAnsi="HelveticaNeueLT Std" w:cs="HelveticaNeueLT Std"/>
                <w:lang w:val="it-IT"/>
              </w:rPr>
            </w:pPr>
            <w:r w:rsidRPr="0077512C">
              <w:rPr>
                <w:rFonts w:ascii="HelveticaNeueLT Std" w:hAnsi="HelveticaNeueLT Std" w:cs="HelveticaNeueLT Std"/>
                <w:lang w:val="it-IT"/>
              </w:rPr>
              <w:t xml:space="preserve">Integrazione di </w:t>
            </w:r>
            <w:r w:rsidR="00167FC8" w:rsidRPr="0077512C">
              <w:rPr>
                <w:rFonts w:ascii="HelveticaNeueLT Std" w:hAnsi="HelveticaNeueLT Std" w:cs="HelveticaNeueLT Std"/>
                <w:lang w:val="it-IT"/>
              </w:rPr>
              <w:t>XO Osseo</w:t>
            </w:r>
            <w:r w:rsidRPr="0077512C">
              <w:rPr>
                <w:rFonts w:ascii="HelveticaNeueLT Std" w:hAnsi="HelveticaNeueLT Std" w:cs="HelveticaNeueLT Std"/>
                <w:lang w:val="it-IT"/>
              </w:rPr>
              <w:t xml:space="preserve"> e della pompa peristaltica</w:t>
            </w:r>
            <w:r w:rsidR="00167FC8" w:rsidRPr="0077512C">
              <w:rPr>
                <w:rFonts w:ascii="HelveticaNeueLT Std" w:hAnsi="HelveticaNeueLT Std" w:cs="HelveticaNeueLT Std"/>
                <w:lang w:val="it-IT"/>
              </w:rPr>
              <w:t xml:space="preserve"> – Un motore ad alta coppia per interventi chirurgici ed endodontici permette dei trattamenti chirurgici avanzati.</w:t>
            </w:r>
          </w:p>
          <w:p w:rsidR="00167FC8" w:rsidRPr="0077512C" w:rsidRDefault="00046CDB" w:rsidP="00167FC8">
            <w:pPr>
              <w:pStyle w:val="ListParagraph"/>
              <w:numPr>
                <w:ilvl w:val="0"/>
                <w:numId w:val="8"/>
              </w:numPr>
              <w:suppressAutoHyphens/>
              <w:spacing w:after="0" w:line="100" w:lineRule="atLeast"/>
              <w:contextualSpacing w:val="0"/>
              <w:rPr>
                <w:rFonts w:ascii="HelveticaNeueLT Std" w:hAnsi="HelveticaNeueLT Std" w:cs="HelveticaNeueLT Std"/>
                <w:lang w:val="it-IT"/>
              </w:rPr>
            </w:pPr>
            <w:r w:rsidRPr="0077512C">
              <w:rPr>
                <w:rFonts w:ascii="HelveticaNeueLT Std" w:hAnsi="HelveticaNeueLT Std"/>
                <w:lang w:val="it-IT"/>
              </w:rPr>
              <w:t xml:space="preserve">La faretra con molle molla meccanica e reggispinta si posiziona molto più </w:t>
            </w:r>
            <w:proofErr w:type="spellStart"/>
            <w:r w:rsidRPr="0077512C">
              <w:rPr>
                <w:rFonts w:ascii="HelveticaNeueLT Std" w:hAnsi="HelveticaNeueLT Std"/>
                <w:lang w:val="it-IT"/>
              </w:rPr>
              <w:t>facilemente</w:t>
            </w:r>
            <w:proofErr w:type="spellEnd"/>
            <w:r w:rsidRPr="0077512C">
              <w:rPr>
                <w:rFonts w:ascii="HelveticaNeueLT Std" w:hAnsi="HelveticaNeueLT Std"/>
                <w:lang w:val="it-IT"/>
              </w:rPr>
              <w:t xml:space="preserve">. </w:t>
            </w:r>
          </w:p>
          <w:p w:rsidR="00167FC8" w:rsidRPr="0077512C" w:rsidRDefault="008731F2" w:rsidP="008731F2">
            <w:pPr>
              <w:pStyle w:val="ListParagraph"/>
              <w:numPr>
                <w:ilvl w:val="0"/>
                <w:numId w:val="8"/>
              </w:numPr>
              <w:suppressAutoHyphens/>
              <w:spacing w:after="0" w:line="100" w:lineRule="atLeast"/>
              <w:contextualSpacing w:val="0"/>
              <w:rPr>
                <w:rFonts w:ascii="HelveticaNeueLT Std" w:hAnsi="HelveticaNeueLT Std"/>
                <w:lang w:val="it-IT"/>
              </w:rPr>
            </w:pPr>
            <w:r w:rsidRPr="0077512C">
              <w:rPr>
                <w:rFonts w:ascii="HelveticaNeueLT Std" w:hAnsi="HelveticaNeueLT Std" w:cs="HelveticaNeueLT Std"/>
                <w:lang w:val="it-IT"/>
              </w:rPr>
              <w:t xml:space="preserve">Fornitura indipendente di aria e acqua per gli strumenti – gestione più precisa della quantità di spray-acqua e spray-aria completamente asciutto. </w:t>
            </w:r>
          </w:p>
        </w:tc>
      </w:tr>
      <w:tr w:rsidR="00167FC8" w:rsidRPr="00373BF2" w:rsidTr="003A0C57">
        <w:trPr>
          <w:trHeight w:val="287"/>
        </w:trPr>
        <w:tc>
          <w:tcPr>
            <w:tcW w:w="897"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Arial"/>
                <w:lang w:val="it-IT"/>
              </w:rPr>
            </w:pPr>
            <w:r w:rsidRPr="0077512C">
              <w:rPr>
                <w:rFonts w:ascii="HelveticaNeueLT Std" w:hAnsi="HelveticaNeueLT Std" w:cs="HelveticaNeueLT Std"/>
                <w:lang w:val="it-IT"/>
              </w:rPr>
              <w:t>3</w:t>
            </w:r>
          </w:p>
        </w:tc>
        <w:tc>
          <w:tcPr>
            <w:tcW w:w="1456"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Arial"/>
                <w:lang w:val="it-IT"/>
              </w:rPr>
              <w:t>programmi-strumenti-dentali</w:t>
            </w:r>
            <w:r w:rsidRPr="0077512C">
              <w:rPr>
                <w:rFonts w:ascii="HelveticaNeueLT Std" w:hAnsi="HelveticaNeueLT Std" w:cs="HelveticaNeueLT Std"/>
                <w:lang w:val="it-IT"/>
              </w:rPr>
              <w:t>-</w:t>
            </w:r>
            <w:proofErr w:type="spellStart"/>
            <w:r w:rsidRPr="0077512C">
              <w:rPr>
                <w:rFonts w:ascii="HelveticaNeueLT Std" w:hAnsi="HelveticaNeueLT Std" w:cs="HelveticaNeueLT Std"/>
                <w:lang w:val="it-IT"/>
              </w:rPr>
              <w:t>flex</w:t>
            </w:r>
            <w:proofErr w:type="spellEnd"/>
            <w:r w:rsidRPr="0077512C">
              <w:rPr>
                <w:rFonts w:ascii="HelveticaNeueLT Std" w:hAnsi="HelveticaNeueLT Std" w:cs="HelveticaNeueLT Std"/>
                <w:lang w:val="it-IT"/>
              </w:rPr>
              <w:t>-</w:t>
            </w:r>
            <w:proofErr w:type="spellStart"/>
            <w:r w:rsidRPr="0077512C">
              <w:rPr>
                <w:rFonts w:ascii="HelveticaNeueLT Std" w:hAnsi="HelveticaNeueLT Std" w:cs="HelveticaNeueLT Std"/>
                <w:lang w:val="it-IT"/>
              </w:rPr>
              <w:t>integral-ntc</w:t>
            </w:r>
            <w:proofErr w:type="spellEnd"/>
          </w:p>
        </w:tc>
        <w:tc>
          <w:tcPr>
            <w:tcW w:w="1874"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xo-4-</w:t>
            </w:r>
            <w:r w:rsidRPr="0077512C">
              <w:rPr>
                <w:rFonts w:ascii="HelveticaNeueLT Std" w:hAnsi="HelveticaNeueLT Std" w:cs="Arial"/>
                <w:lang w:val="it-IT"/>
              </w:rPr>
              <w:t>programmi-strumenti-dentali-</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Pr>
          <w:p w:rsidR="00167FC8" w:rsidRPr="0077512C" w:rsidRDefault="00167FC8" w:rsidP="00167FC8">
            <w:pPr>
              <w:pStyle w:val="ListParagraph"/>
              <w:numPr>
                <w:ilvl w:val="0"/>
                <w:numId w:val="9"/>
              </w:numPr>
              <w:suppressAutoHyphens/>
              <w:spacing w:after="0" w:line="100" w:lineRule="atLeast"/>
              <w:contextualSpacing w:val="0"/>
              <w:rPr>
                <w:rFonts w:ascii="HelveticaNeueLT Std" w:hAnsi="HelveticaNeueLT Std"/>
                <w:lang w:val="it-IT"/>
              </w:rPr>
            </w:pPr>
            <w:r w:rsidRPr="0077512C">
              <w:rPr>
                <w:rFonts w:ascii="HelveticaNeueLT Std" w:hAnsi="HelveticaNeueLT Std" w:cs="HelveticaNeueLT Std"/>
                <w:lang w:val="it-IT"/>
              </w:rPr>
              <w:t xml:space="preserve">I programmi strumenti </w:t>
            </w:r>
            <w:proofErr w:type="spellStart"/>
            <w:r w:rsidRPr="0077512C">
              <w:rPr>
                <w:rFonts w:ascii="HelveticaNeueLT Std" w:hAnsi="HelveticaNeueLT Std" w:cs="HelveticaNeueLT Std"/>
                <w:lang w:val="it-IT"/>
              </w:rPr>
              <w:t>del’XO</w:t>
            </w:r>
            <w:proofErr w:type="spellEnd"/>
            <w:r w:rsidRPr="0077512C">
              <w:rPr>
                <w:rFonts w:ascii="HelveticaNeueLT Std" w:hAnsi="HelveticaNeueLT Std" w:cs="HelveticaNeueLT Std"/>
                <w:lang w:val="it-IT"/>
              </w:rPr>
              <w:t xml:space="preserve"> 4 vengono gestiti utilizzando il software XO Smart Link attraverso un PC esterno. Il software è una perfetta soluzione multiutente semplice da utilizzare e configurare.</w:t>
            </w:r>
          </w:p>
        </w:tc>
      </w:tr>
      <w:tr w:rsidR="00167FC8" w:rsidRPr="00373BF2" w:rsidTr="003A0C57">
        <w:trPr>
          <w:trHeight w:val="287"/>
        </w:trPr>
        <w:tc>
          <w:tcPr>
            <w:tcW w:w="897"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4</w:t>
            </w:r>
          </w:p>
        </w:tc>
        <w:tc>
          <w:tcPr>
            <w:tcW w:w="1456"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proofErr w:type="spellStart"/>
            <w:r w:rsidRPr="0077512C">
              <w:rPr>
                <w:rFonts w:ascii="HelveticaNeueLT Std" w:hAnsi="HelveticaNeueLT Std" w:cs="HelveticaNeueLT Std"/>
                <w:lang w:val="it-IT"/>
              </w:rPr>
              <w:t>flex</w:t>
            </w:r>
            <w:proofErr w:type="spellEnd"/>
            <w:r w:rsidRPr="0077512C">
              <w:rPr>
                <w:rFonts w:ascii="HelveticaNeueLT Std" w:hAnsi="HelveticaNeueLT Std" w:cs="HelveticaNeueLT Std"/>
                <w:lang w:val="it-IT"/>
              </w:rPr>
              <w:t>-</w:t>
            </w:r>
            <w:proofErr w:type="spellStart"/>
            <w:r w:rsidRPr="0077512C">
              <w:rPr>
                <w:rFonts w:ascii="HelveticaNeueLT Std" w:hAnsi="HelveticaNeueLT Std" w:cs="HelveticaNeueLT Std"/>
                <w:lang w:val="it-IT"/>
              </w:rPr>
              <w:t>integral</w:t>
            </w:r>
            <w:proofErr w:type="spellEnd"/>
            <w:r w:rsidRPr="0077512C">
              <w:rPr>
                <w:rFonts w:ascii="HelveticaNeueLT Std" w:hAnsi="HelveticaNeueLT Std" w:cs="HelveticaNeueLT Std"/>
                <w:lang w:val="it-IT"/>
              </w:rPr>
              <w:t>-poltrona</w:t>
            </w:r>
            <w:r w:rsidRPr="0077512C">
              <w:rPr>
                <w:rFonts w:ascii="HelveticaNeueLT Std" w:hAnsi="HelveticaNeueLT Std" w:cs="Arial"/>
                <w:lang w:val="it-IT"/>
              </w:rPr>
              <w:t>-paziente</w:t>
            </w:r>
          </w:p>
        </w:tc>
        <w:tc>
          <w:tcPr>
            <w:tcW w:w="1874"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xo-4-confortevole-poltrona</w:t>
            </w:r>
            <w:r w:rsidRPr="0077512C">
              <w:rPr>
                <w:rFonts w:ascii="HelveticaNeueLT Std" w:hAnsi="HelveticaNeueLT Std" w:cs="Arial"/>
                <w:lang w:val="it-IT"/>
              </w:rPr>
              <w:t>-paziente</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Pr>
          <w:p w:rsidR="00167FC8" w:rsidRPr="0077512C" w:rsidRDefault="006066FD" w:rsidP="00167FC8">
            <w:pPr>
              <w:pStyle w:val="ListParagraph"/>
              <w:numPr>
                <w:ilvl w:val="0"/>
                <w:numId w:val="7"/>
              </w:numPr>
              <w:suppressAutoHyphens/>
              <w:spacing w:after="0" w:line="100" w:lineRule="atLeast"/>
              <w:contextualSpacing w:val="0"/>
              <w:rPr>
                <w:rFonts w:ascii="HelveticaNeueLT Std" w:hAnsi="HelveticaNeueLT Std" w:cs="HelveticaNeueLT Std"/>
                <w:lang w:val="it-IT"/>
              </w:rPr>
            </w:pPr>
            <w:r w:rsidRPr="0077512C">
              <w:rPr>
                <w:rFonts w:ascii="HelveticaNeueLT Std" w:hAnsi="HelveticaNeueLT Std" w:cs="HelveticaNeueLT Std"/>
                <w:lang w:val="it-IT"/>
              </w:rPr>
              <w:t xml:space="preserve">La forma della poltrona paziente XO 4 </w:t>
            </w:r>
            <w:r w:rsidR="00167FC8" w:rsidRPr="0077512C">
              <w:rPr>
                <w:rFonts w:ascii="HelveticaNeueLT Std" w:hAnsi="HelveticaNeueLT Std" w:cs="HelveticaNeueLT Std"/>
                <w:lang w:val="it-IT"/>
              </w:rPr>
              <w:t xml:space="preserve">impedisce ai pazienti di scivolare fuori dalla poltrona </w:t>
            </w:r>
            <w:r w:rsidRPr="0077512C">
              <w:rPr>
                <w:rFonts w:ascii="HelveticaNeueLT Std" w:hAnsi="HelveticaNeueLT Std" w:cs="HelveticaNeueLT Std"/>
                <w:lang w:val="it-IT"/>
              </w:rPr>
              <w:t>in movimento</w:t>
            </w:r>
            <w:r w:rsidR="00167FC8" w:rsidRPr="0077512C">
              <w:rPr>
                <w:rFonts w:ascii="HelveticaNeueLT Std" w:hAnsi="HelveticaNeueLT Std" w:cs="HelveticaNeueLT Std"/>
                <w:lang w:val="it-IT"/>
              </w:rPr>
              <w:t>.</w:t>
            </w:r>
          </w:p>
          <w:p w:rsidR="00167FC8" w:rsidRPr="0077512C" w:rsidRDefault="00167FC8" w:rsidP="00167FC8">
            <w:pPr>
              <w:pStyle w:val="ListParagraph"/>
              <w:numPr>
                <w:ilvl w:val="0"/>
                <w:numId w:val="7"/>
              </w:numPr>
              <w:suppressAutoHyphens/>
              <w:spacing w:after="0" w:line="100" w:lineRule="atLeast"/>
              <w:contextualSpacing w:val="0"/>
              <w:rPr>
                <w:rFonts w:ascii="HelveticaNeueLT Std" w:hAnsi="HelveticaNeueLT Std" w:cs="HelveticaNeueLT Std"/>
                <w:lang w:val="it-IT"/>
              </w:rPr>
            </w:pPr>
            <w:r w:rsidRPr="0077512C">
              <w:rPr>
                <w:rFonts w:ascii="HelveticaNeueLT Std" w:hAnsi="HelveticaNeueLT Std" w:cs="HelveticaNeueLT Std"/>
                <w:lang w:val="it-IT"/>
              </w:rPr>
              <w:t xml:space="preserve">Il Rivestimento XO </w:t>
            </w:r>
            <w:proofErr w:type="spellStart"/>
            <w:r w:rsidRPr="0077512C">
              <w:rPr>
                <w:rFonts w:ascii="HelveticaNeueLT Std" w:hAnsi="HelveticaNeueLT Std" w:cs="HelveticaNeueLT Std"/>
                <w:lang w:val="it-IT"/>
              </w:rPr>
              <w:t>Scuba</w:t>
            </w:r>
            <w:proofErr w:type="spellEnd"/>
            <w:r w:rsidRPr="0077512C">
              <w:rPr>
                <w:rFonts w:ascii="HelveticaNeueLT Std" w:hAnsi="HelveticaNeueLT Std" w:cs="HelveticaNeueLT Std"/>
                <w:lang w:val="it-IT"/>
              </w:rPr>
              <w:t xml:space="preserve"> in </w:t>
            </w:r>
            <w:proofErr w:type="spellStart"/>
            <w:r w:rsidRPr="0077512C">
              <w:rPr>
                <w:rFonts w:ascii="HelveticaNeueLT Std" w:hAnsi="HelveticaNeueLT Std" w:cs="HelveticaNeueLT Std"/>
                <w:lang w:val="it-IT"/>
              </w:rPr>
              <w:t>memory</w:t>
            </w:r>
            <w:proofErr w:type="spellEnd"/>
            <w:r w:rsidRPr="0077512C">
              <w:rPr>
                <w:rFonts w:ascii="HelveticaNeueLT Std" w:hAnsi="HelveticaNeueLT Std" w:cs="HelveticaNeueLT Std"/>
                <w:lang w:val="it-IT"/>
              </w:rPr>
              <w:t xml:space="preserve"> </w:t>
            </w:r>
            <w:proofErr w:type="spellStart"/>
            <w:r w:rsidRPr="0077512C">
              <w:rPr>
                <w:rFonts w:ascii="HelveticaNeueLT Std" w:hAnsi="HelveticaNeueLT Std" w:cs="HelveticaNeueLT Std"/>
                <w:lang w:val="it-IT"/>
              </w:rPr>
              <w:t>foam</w:t>
            </w:r>
            <w:proofErr w:type="spellEnd"/>
            <w:r w:rsidRPr="0077512C">
              <w:rPr>
                <w:rFonts w:ascii="HelveticaNeueLT Std" w:hAnsi="HelveticaNeueLT Std" w:cs="HelveticaNeueLT Std"/>
                <w:lang w:val="it-IT"/>
              </w:rPr>
              <w:t xml:space="preserve"> segue le forme del corpo dei pazienti e permette la traspirazione della pelle.</w:t>
            </w:r>
          </w:p>
          <w:p w:rsidR="00167FC8" w:rsidRPr="0077512C" w:rsidRDefault="00167FC8" w:rsidP="00167FC8">
            <w:pPr>
              <w:pStyle w:val="ListParagraph"/>
              <w:numPr>
                <w:ilvl w:val="0"/>
                <w:numId w:val="7"/>
              </w:numPr>
              <w:suppressAutoHyphens/>
              <w:spacing w:after="0" w:line="100" w:lineRule="atLeast"/>
              <w:contextualSpacing w:val="0"/>
              <w:rPr>
                <w:rFonts w:ascii="HelveticaNeueLT Std" w:hAnsi="HelveticaNeueLT Std"/>
                <w:lang w:val="it-IT"/>
              </w:rPr>
            </w:pPr>
            <w:r w:rsidRPr="0077512C">
              <w:rPr>
                <w:rFonts w:ascii="HelveticaNeueLT Std" w:hAnsi="HelveticaNeueLT Std" w:cs="HelveticaNeueLT Std"/>
                <w:lang w:val="it-IT"/>
              </w:rPr>
              <w:t>La poltrona del paziente offre al team dentistico più spazio di manovra, in modo da poter operare a quattro mani nelle posizioni da ore 9 a 12.</w:t>
            </w:r>
          </w:p>
        </w:tc>
      </w:tr>
      <w:tr w:rsidR="00167FC8" w:rsidRPr="00373BF2" w:rsidTr="003A0C57">
        <w:trPr>
          <w:trHeight w:val="287"/>
        </w:trPr>
        <w:tc>
          <w:tcPr>
            <w:tcW w:w="897"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lastRenderedPageBreak/>
              <w:t>5</w:t>
            </w:r>
          </w:p>
        </w:tc>
        <w:tc>
          <w:tcPr>
            <w:tcW w:w="1456"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proofErr w:type="spellStart"/>
            <w:r w:rsidRPr="0077512C">
              <w:rPr>
                <w:rFonts w:ascii="HelveticaNeueLT Std" w:hAnsi="HelveticaNeueLT Std" w:cs="HelveticaNeueLT Std"/>
                <w:lang w:val="it-IT"/>
              </w:rPr>
              <w:t>flex</w:t>
            </w:r>
            <w:proofErr w:type="spellEnd"/>
            <w:r w:rsidRPr="0077512C">
              <w:rPr>
                <w:rFonts w:ascii="HelveticaNeueLT Std" w:hAnsi="HelveticaNeueLT Std" w:cs="HelveticaNeueLT Std"/>
                <w:lang w:val="it-IT"/>
              </w:rPr>
              <w:t>-</w:t>
            </w:r>
            <w:proofErr w:type="spellStart"/>
            <w:r w:rsidRPr="0077512C">
              <w:rPr>
                <w:rFonts w:ascii="HelveticaNeueLT Std" w:hAnsi="HelveticaNeueLT Std" w:cs="HelveticaNeueLT Std"/>
                <w:lang w:val="it-IT"/>
              </w:rPr>
              <w:t>integral</w:t>
            </w:r>
            <w:proofErr w:type="spellEnd"/>
            <w:r w:rsidRPr="0077512C">
              <w:rPr>
                <w:rFonts w:ascii="HelveticaNeueLT Std" w:hAnsi="HelveticaNeueLT Std" w:cs="HelveticaNeueLT Std"/>
                <w:lang w:val="it-IT"/>
              </w:rPr>
              <w:t>-poltrona</w:t>
            </w:r>
            <w:r w:rsidRPr="0077512C">
              <w:rPr>
                <w:rFonts w:ascii="HelveticaNeueLT Std" w:hAnsi="HelveticaNeueLT Std" w:cs="Arial"/>
                <w:lang w:val="it-IT"/>
              </w:rPr>
              <w:t>-paziente</w:t>
            </w:r>
          </w:p>
        </w:tc>
        <w:tc>
          <w:tcPr>
            <w:tcW w:w="1874" w:type="dxa"/>
            <w:tcBorders>
              <w:top w:val="single" w:sz="4" w:space="0" w:color="000000"/>
              <w:left w:val="single" w:sz="4" w:space="0" w:color="000000"/>
              <w:bottom w:val="single" w:sz="4" w:space="0" w:color="000000"/>
            </w:tcBorders>
            <w:shd w:val="clear" w:color="auto" w:fill="auto"/>
          </w:tcPr>
          <w:p w:rsidR="00167FC8" w:rsidRPr="0077512C" w:rsidRDefault="007F5E95" w:rsidP="00224B82">
            <w:pPr>
              <w:spacing w:after="0" w:line="100" w:lineRule="atLeast"/>
              <w:rPr>
                <w:rFonts w:ascii="HelveticaNeueLT Std" w:hAnsi="HelveticaNeueLT Std" w:cs="HelveticaNeueLT Std"/>
                <w:lang w:val="it-IT"/>
              </w:rPr>
            </w:pPr>
            <w:r>
              <w:rPr>
                <w:rFonts w:ascii="HelveticaNeueLT Std" w:hAnsi="HelveticaNeueLT Std" w:cs="HelveticaNeueLT Std"/>
                <w:lang w:val="it-IT"/>
              </w:rPr>
              <w:t>Riunito-</w:t>
            </w:r>
            <w:r w:rsidR="00167FC8" w:rsidRPr="0077512C">
              <w:rPr>
                <w:rFonts w:ascii="HelveticaNeueLT Std" w:hAnsi="HelveticaNeueLT Std" w:cs="HelveticaNeueLT Std"/>
                <w:lang w:val="it-IT"/>
              </w:rPr>
              <w:t>xo-4-</w:t>
            </w:r>
            <w:r w:rsidR="00167FC8" w:rsidRPr="0077512C">
              <w:rPr>
                <w:rFonts w:ascii="HelveticaNeueLT Std" w:hAnsi="HelveticaNeueLT Std" w:cs="Arial"/>
                <w:lang w:val="it-IT"/>
              </w:rPr>
              <w:t>supporti-gomiti-confortevoli-</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Pr>
          <w:p w:rsidR="00167FC8" w:rsidRPr="0077512C" w:rsidRDefault="00167FC8" w:rsidP="00167FC8">
            <w:pPr>
              <w:pStyle w:val="ListParagraph"/>
              <w:numPr>
                <w:ilvl w:val="0"/>
                <w:numId w:val="10"/>
              </w:numPr>
              <w:suppressAutoHyphens/>
              <w:spacing w:after="0" w:line="100" w:lineRule="atLeast"/>
              <w:contextualSpacing w:val="0"/>
              <w:rPr>
                <w:rFonts w:ascii="HelveticaNeueLT Std" w:hAnsi="HelveticaNeueLT Std"/>
                <w:lang w:val="it-IT"/>
              </w:rPr>
            </w:pPr>
            <w:r w:rsidRPr="0077512C">
              <w:rPr>
                <w:rFonts w:ascii="HelveticaNeueLT Std" w:hAnsi="HelveticaNeueLT Std" w:cs="HelveticaNeueLT Std"/>
                <w:lang w:val="it-IT"/>
              </w:rPr>
              <w:t>I supporti integrati per i gomiti dalla forma più ampia impediscono alle mani del paziente di scivolare al di fuori del rivestimento.</w:t>
            </w:r>
          </w:p>
        </w:tc>
      </w:tr>
      <w:tr w:rsidR="00167FC8" w:rsidRPr="00373BF2" w:rsidTr="003A0C57">
        <w:trPr>
          <w:trHeight w:val="287"/>
        </w:trPr>
        <w:tc>
          <w:tcPr>
            <w:tcW w:w="897"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6</w:t>
            </w:r>
          </w:p>
        </w:tc>
        <w:tc>
          <w:tcPr>
            <w:tcW w:w="1456"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proofErr w:type="spellStart"/>
            <w:r w:rsidRPr="0077512C">
              <w:rPr>
                <w:rFonts w:ascii="HelveticaNeueLT Std" w:hAnsi="HelveticaNeueLT Std" w:cs="HelveticaNeueLT Std"/>
                <w:lang w:val="it-IT"/>
              </w:rPr>
              <w:t>flex</w:t>
            </w:r>
            <w:proofErr w:type="spellEnd"/>
            <w:r w:rsidRPr="0077512C">
              <w:rPr>
                <w:rFonts w:ascii="HelveticaNeueLT Std" w:hAnsi="HelveticaNeueLT Std" w:cs="HelveticaNeueLT Std"/>
                <w:lang w:val="it-IT"/>
              </w:rPr>
              <w:t>-</w:t>
            </w:r>
            <w:proofErr w:type="spellStart"/>
            <w:r w:rsidRPr="0077512C">
              <w:rPr>
                <w:rFonts w:ascii="HelveticaNeueLT Std" w:hAnsi="HelveticaNeueLT Std" w:cs="HelveticaNeueLT Std"/>
                <w:lang w:val="it-IT"/>
              </w:rPr>
              <w:t>integral</w:t>
            </w:r>
            <w:proofErr w:type="spellEnd"/>
            <w:r w:rsidRPr="0077512C">
              <w:rPr>
                <w:rFonts w:ascii="HelveticaNeueLT Std" w:hAnsi="HelveticaNeueLT Std" w:cs="HelveticaNeueLT Std"/>
                <w:lang w:val="it-IT"/>
              </w:rPr>
              <w:t>-</w:t>
            </w:r>
            <w:r w:rsidRPr="0077512C">
              <w:rPr>
                <w:rFonts w:ascii="HelveticaNeueLT Std" w:hAnsi="HelveticaNeueLT Std" w:cs="Arial"/>
                <w:lang w:val="it-IT"/>
              </w:rPr>
              <w:t>lampada-operativa</w:t>
            </w:r>
          </w:p>
        </w:tc>
        <w:tc>
          <w:tcPr>
            <w:tcW w:w="1874"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xo-4-</w:t>
            </w:r>
            <w:r w:rsidRPr="0077512C">
              <w:rPr>
                <w:rFonts w:ascii="HelveticaNeueLT Std" w:hAnsi="HelveticaNeueLT Std" w:cs="Arial"/>
                <w:lang w:val="it-IT"/>
              </w:rPr>
              <w:t>lampada operativa-al-led-</w:t>
            </w:r>
            <w:proofErr w:type="spellStart"/>
            <w:r w:rsidRPr="0077512C">
              <w:rPr>
                <w:rFonts w:ascii="HelveticaNeueLT Std" w:hAnsi="HelveticaNeueLT Std" w:cs="Arial"/>
                <w:lang w:val="it-IT"/>
              </w:rPr>
              <w:t>xo</w:t>
            </w:r>
            <w:proofErr w:type="spellEnd"/>
            <w:r w:rsidRPr="0077512C">
              <w:rPr>
                <w:rFonts w:ascii="HelveticaNeueLT Std" w:hAnsi="HelveticaNeueLT Std" w:cs="Arial"/>
                <w:lang w:val="it-IT"/>
              </w:rPr>
              <w:t>-daylight</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Pr>
          <w:p w:rsidR="0034680B" w:rsidRPr="0077512C" w:rsidRDefault="00167FC8" w:rsidP="0034680B">
            <w:pPr>
              <w:pStyle w:val="ListParagraph"/>
              <w:numPr>
                <w:ilvl w:val="0"/>
                <w:numId w:val="10"/>
              </w:numPr>
              <w:suppressAutoHyphens/>
              <w:spacing w:after="0" w:line="100" w:lineRule="atLeast"/>
              <w:contextualSpacing w:val="0"/>
              <w:rPr>
                <w:rFonts w:ascii="HelveticaNeueLT Std" w:hAnsi="HelveticaNeueLT Std"/>
                <w:lang w:val="it-IT"/>
              </w:rPr>
            </w:pPr>
            <w:r w:rsidRPr="0077512C">
              <w:rPr>
                <w:rFonts w:ascii="HelveticaNeueLT Std" w:hAnsi="HelveticaNeueLT Std" w:cs="HelveticaNeueLT Std"/>
                <w:lang w:val="it-IT"/>
              </w:rPr>
              <w:t>La lampada principale XO Daylight può essere regolata sui tre assi permettendo di posizionare il fascio di luce parallelamente alla direzione visiva.</w:t>
            </w:r>
          </w:p>
          <w:p w:rsidR="0034680B" w:rsidRPr="0077512C" w:rsidRDefault="00167FC8" w:rsidP="0034680B">
            <w:pPr>
              <w:pStyle w:val="ListParagraph"/>
              <w:numPr>
                <w:ilvl w:val="0"/>
                <w:numId w:val="10"/>
              </w:numPr>
              <w:suppressAutoHyphens/>
              <w:spacing w:after="0" w:line="100" w:lineRule="atLeast"/>
              <w:contextualSpacing w:val="0"/>
              <w:rPr>
                <w:rFonts w:ascii="HelveticaNeueLT Std" w:hAnsi="HelveticaNeueLT Std"/>
                <w:lang w:val="it-IT"/>
              </w:rPr>
            </w:pPr>
            <w:r w:rsidRPr="0077512C">
              <w:rPr>
                <w:rFonts w:ascii="HelveticaNeueLT Std" w:hAnsi="HelveticaNeueLT Std" w:cs="HelveticaNeueLT Std"/>
                <w:lang w:val="it-IT"/>
              </w:rPr>
              <w:t>La gamma cromatica della luce LED è adatta all'abbinamento di colore.</w:t>
            </w:r>
          </w:p>
          <w:p w:rsidR="00167FC8" w:rsidRPr="0077512C" w:rsidRDefault="00167FC8" w:rsidP="0034680B">
            <w:pPr>
              <w:pStyle w:val="ListParagraph"/>
              <w:numPr>
                <w:ilvl w:val="0"/>
                <w:numId w:val="10"/>
              </w:numPr>
              <w:suppressAutoHyphens/>
              <w:spacing w:after="0" w:line="100" w:lineRule="atLeast"/>
              <w:contextualSpacing w:val="0"/>
              <w:rPr>
                <w:rFonts w:ascii="HelveticaNeueLT Std" w:hAnsi="HelveticaNeueLT Std"/>
                <w:lang w:val="it-IT"/>
              </w:rPr>
            </w:pPr>
            <w:r w:rsidRPr="0077512C">
              <w:rPr>
                <w:rFonts w:ascii="HelveticaNeueLT Std" w:hAnsi="HelveticaNeueLT Std" w:cs="HelveticaNeueLT Std"/>
                <w:lang w:val="it-IT"/>
              </w:rPr>
              <w:t>La lampada non necessita una ventola di raffreddamento e funziona silenziosamente.</w:t>
            </w:r>
          </w:p>
        </w:tc>
      </w:tr>
      <w:tr w:rsidR="00167FC8" w:rsidRPr="00373BF2" w:rsidTr="003A0C57">
        <w:trPr>
          <w:trHeight w:val="287"/>
        </w:trPr>
        <w:tc>
          <w:tcPr>
            <w:tcW w:w="897"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7</w:t>
            </w:r>
          </w:p>
        </w:tc>
        <w:tc>
          <w:tcPr>
            <w:tcW w:w="1456"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proofErr w:type="spellStart"/>
            <w:r w:rsidRPr="0077512C">
              <w:rPr>
                <w:rFonts w:ascii="HelveticaNeueLT Std" w:hAnsi="HelveticaNeueLT Std" w:cs="HelveticaNeueLT Std"/>
                <w:lang w:val="it-IT"/>
              </w:rPr>
              <w:t>flex</w:t>
            </w:r>
            <w:proofErr w:type="spellEnd"/>
            <w:r w:rsidRPr="0077512C">
              <w:rPr>
                <w:rFonts w:ascii="HelveticaNeueLT Std" w:hAnsi="HelveticaNeueLT Std" w:cs="HelveticaNeueLT Std"/>
                <w:lang w:val="it-IT"/>
              </w:rPr>
              <w:t>-</w:t>
            </w:r>
            <w:r w:rsidRPr="0077512C">
              <w:rPr>
                <w:rFonts w:ascii="HelveticaNeueLT Std" w:hAnsi="HelveticaNeueLT Std" w:cs="Arial"/>
                <w:lang w:val="it-IT"/>
              </w:rPr>
              <w:t>supporto-tubo-aspirazione</w:t>
            </w:r>
          </w:p>
        </w:tc>
        <w:tc>
          <w:tcPr>
            <w:tcW w:w="1874"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xo-4</w:t>
            </w:r>
            <w:r w:rsidRPr="0077512C">
              <w:rPr>
                <w:rFonts w:ascii="HelveticaNeueLT Std" w:hAnsi="HelveticaNeueLT Std" w:cs="Arial"/>
                <w:lang w:val="it-IT"/>
              </w:rPr>
              <w:t>supporto-tubo-aspirazione-retrattile</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Pr>
          <w:p w:rsidR="00167FC8" w:rsidRPr="0077512C" w:rsidRDefault="00167FC8" w:rsidP="00167FC8">
            <w:pPr>
              <w:pStyle w:val="ListParagraph"/>
              <w:numPr>
                <w:ilvl w:val="0"/>
                <w:numId w:val="10"/>
              </w:numPr>
              <w:suppressAutoHyphens/>
              <w:spacing w:after="0" w:line="100" w:lineRule="atLeast"/>
              <w:contextualSpacing w:val="0"/>
              <w:rPr>
                <w:rFonts w:ascii="HelveticaNeueLT Std" w:hAnsi="HelveticaNeueLT Std"/>
                <w:lang w:val="it-IT"/>
              </w:rPr>
            </w:pPr>
            <w:r w:rsidRPr="0077512C">
              <w:rPr>
                <w:rFonts w:ascii="HelveticaNeueLT Std" w:hAnsi="HelveticaNeueLT Std" w:cs="HelveticaNeueLT Std"/>
                <w:lang w:val="it-IT"/>
              </w:rPr>
              <w:t>Il Supporto del tubo di aspirazione XO Auto Return permette al dentista di afferrare in modo semplice il tubo di aspirazione. Dopo averlo utilizzato è possibile semplicemente rilasciarlo perché questo torni in modo automatico all'interno del suo supporto.</w:t>
            </w:r>
          </w:p>
        </w:tc>
      </w:tr>
      <w:tr w:rsidR="00167FC8" w:rsidRPr="00373BF2" w:rsidTr="003A0C57">
        <w:trPr>
          <w:trHeight w:val="287"/>
        </w:trPr>
        <w:tc>
          <w:tcPr>
            <w:tcW w:w="897"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8</w:t>
            </w:r>
          </w:p>
        </w:tc>
        <w:tc>
          <w:tcPr>
            <w:tcW w:w="1456"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proofErr w:type="spellStart"/>
            <w:r w:rsidRPr="0077512C">
              <w:rPr>
                <w:rFonts w:ascii="HelveticaNeueLT Std" w:hAnsi="HelveticaNeueLT Std" w:cs="HelveticaNeueLT Std"/>
                <w:lang w:val="it-IT"/>
              </w:rPr>
              <w:t>flex</w:t>
            </w:r>
            <w:proofErr w:type="spellEnd"/>
            <w:r w:rsidRPr="0077512C">
              <w:rPr>
                <w:rFonts w:ascii="HelveticaNeueLT Std" w:hAnsi="HelveticaNeueLT Std" w:cs="HelveticaNeueLT Std"/>
                <w:lang w:val="it-IT"/>
              </w:rPr>
              <w:t>-</w:t>
            </w:r>
            <w:r w:rsidRPr="0077512C">
              <w:rPr>
                <w:rFonts w:ascii="HelveticaNeueLT Std" w:hAnsi="HelveticaNeueLT Std" w:cs="Arial"/>
                <w:lang w:val="it-IT"/>
              </w:rPr>
              <w:t>schermo</w:t>
            </w:r>
          </w:p>
        </w:tc>
        <w:tc>
          <w:tcPr>
            <w:tcW w:w="1874" w:type="dxa"/>
            <w:tcBorders>
              <w:top w:val="single" w:sz="4" w:space="0" w:color="000000"/>
              <w:left w:val="single" w:sz="4" w:space="0" w:color="000000"/>
              <w:bottom w:val="single" w:sz="4" w:space="0" w:color="000000"/>
            </w:tcBorders>
            <w:shd w:val="clear" w:color="auto" w:fill="auto"/>
          </w:tcPr>
          <w:p w:rsidR="00167FC8" w:rsidRPr="0077512C" w:rsidRDefault="003C1C2B" w:rsidP="00027393">
            <w:pPr>
              <w:spacing w:after="0" w:line="100" w:lineRule="atLeast"/>
              <w:rPr>
                <w:rFonts w:ascii="HelveticaNeueLT Std" w:hAnsi="HelveticaNeueLT Std" w:cs="HelveticaNeueLT Std"/>
                <w:lang w:val="it-IT"/>
              </w:rPr>
            </w:pPr>
            <w:r>
              <w:rPr>
                <w:rFonts w:ascii="HelveticaNeueLT Std" w:hAnsi="HelveticaNeueLT Std" w:cs="HelveticaNeueLT Std"/>
                <w:lang w:val="it-IT"/>
              </w:rPr>
              <w:t>xo-4-</w:t>
            </w:r>
            <w:r w:rsidR="00167FC8" w:rsidRPr="0077512C">
              <w:rPr>
                <w:rFonts w:ascii="HelveticaNeueLT Std" w:hAnsi="HelveticaNeueLT Std" w:cs="Arial"/>
                <w:lang w:val="it-IT"/>
              </w:rPr>
              <w:t>schermo</w:t>
            </w:r>
            <w:r w:rsidR="00027393" w:rsidRPr="0077512C">
              <w:rPr>
                <w:rFonts w:ascii="HelveticaNeueLT Std" w:hAnsi="HelveticaNeueLT Std" w:cs="Arial"/>
                <w:lang w:val="it-IT"/>
              </w:rPr>
              <w:t>-HD</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Pr>
          <w:p w:rsidR="00167FC8" w:rsidRPr="00401041" w:rsidRDefault="00167FC8" w:rsidP="00167FC8">
            <w:pPr>
              <w:pStyle w:val="ListParagraph"/>
              <w:numPr>
                <w:ilvl w:val="0"/>
                <w:numId w:val="10"/>
              </w:numPr>
              <w:suppressAutoHyphens/>
              <w:spacing w:after="0" w:line="100" w:lineRule="atLeast"/>
              <w:contextualSpacing w:val="0"/>
              <w:rPr>
                <w:rFonts w:ascii="HelveticaNeueLT Std" w:hAnsi="HelveticaNeueLT Std"/>
                <w:lang w:val="it-IT"/>
              </w:rPr>
            </w:pPr>
            <w:r w:rsidRPr="0077512C">
              <w:rPr>
                <w:rFonts w:ascii="HelveticaNeueLT Std" w:hAnsi="HelveticaNeueLT Std" w:cs="HelveticaNeueLT Std"/>
                <w:lang w:val="it-IT"/>
              </w:rPr>
              <w:t>Il display HD da 22” XO sul lungo braccio articolato permette al dentista di mostrare lo schermo al paziente in posizione supina.</w:t>
            </w:r>
          </w:p>
        </w:tc>
      </w:tr>
      <w:tr w:rsidR="00167FC8" w:rsidRPr="00373BF2" w:rsidTr="003A0C57">
        <w:trPr>
          <w:trHeight w:val="287"/>
        </w:trPr>
        <w:tc>
          <w:tcPr>
            <w:tcW w:w="897"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9</w:t>
            </w:r>
          </w:p>
        </w:tc>
        <w:tc>
          <w:tcPr>
            <w:tcW w:w="1456"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proofErr w:type="spellStart"/>
            <w:r w:rsidRPr="0077512C">
              <w:rPr>
                <w:rFonts w:ascii="HelveticaNeueLT Std" w:hAnsi="HelveticaNeueLT Std" w:cs="HelveticaNeueLT Std"/>
                <w:lang w:val="it-IT"/>
              </w:rPr>
              <w:t>flex</w:t>
            </w:r>
            <w:proofErr w:type="spellEnd"/>
            <w:r w:rsidRPr="0077512C">
              <w:rPr>
                <w:rFonts w:ascii="HelveticaNeueLT Std" w:hAnsi="HelveticaNeueLT Std" w:cs="HelveticaNeueLT Std"/>
                <w:lang w:val="it-IT"/>
              </w:rPr>
              <w:t>-</w:t>
            </w:r>
            <w:proofErr w:type="spellStart"/>
            <w:r w:rsidRPr="0077512C">
              <w:rPr>
                <w:rFonts w:ascii="HelveticaNeueLT Std" w:hAnsi="HelveticaNeueLT Std" w:cs="HelveticaNeueLT Std"/>
                <w:lang w:val="it-IT"/>
              </w:rPr>
              <w:t>integral</w:t>
            </w:r>
            <w:proofErr w:type="spellEnd"/>
            <w:r w:rsidRPr="0077512C">
              <w:rPr>
                <w:rFonts w:ascii="HelveticaNeueLT Std" w:hAnsi="HelveticaNeueLT Std" w:cs="HelveticaNeueLT Std"/>
                <w:lang w:val="it-IT"/>
              </w:rPr>
              <w:t>-</w:t>
            </w:r>
            <w:r w:rsidRPr="0077512C">
              <w:rPr>
                <w:rFonts w:ascii="HelveticaNeueLT Std" w:hAnsi="HelveticaNeueLT Std" w:cs="Arial"/>
                <w:lang w:val="it-IT"/>
              </w:rPr>
              <w:t>disinfezione-aspirazione</w:t>
            </w:r>
          </w:p>
        </w:tc>
        <w:tc>
          <w:tcPr>
            <w:tcW w:w="1874"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xo-4-</w:t>
            </w:r>
            <w:r w:rsidRPr="0077512C">
              <w:rPr>
                <w:rFonts w:ascii="HelveticaNeueLT Std" w:hAnsi="HelveticaNeueLT Std" w:cs="Arial"/>
                <w:lang w:val="it-IT"/>
              </w:rPr>
              <w:t>disinfezione aspirazione</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Pr>
          <w:p w:rsidR="00167FC8" w:rsidRPr="0077512C" w:rsidRDefault="00167FC8" w:rsidP="00167FC8">
            <w:pPr>
              <w:pStyle w:val="ListParagraph"/>
              <w:numPr>
                <w:ilvl w:val="0"/>
                <w:numId w:val="10"/>
              </w:numPr>
              <w:suppressAutoHyphens/>
              <w:spacing w:after="0" w:line="100" w:lineRule="atLeast"/>
              <w:contextualSpacing w:val="0"/>
              <w:rPr>
                <w:rFonts w:ascii="HelveticaNeueLT Std" w:hAnsi="HelveticaNeueLT Std"/>
                <w:lang w:val="it-IT"/>
              </w:rPr>
            </w:pPr>
            <w:r w:rsidRPr="0077512C">
              <w:rPr>
                <w:rFonts w:ascii="HelveticaNeueLT Std" w:hAnsi="HelveticaNeueLT Std" w:cs="HelveticaNeueLT Std"/>
                <w:lang w:val="it-IT"/>
              </w:rPr>
              <w:t xml:space="preserve">XO </w:t>
            </w:r>
            <w:proofErr w:type="spellStart"/>
            <w:r w:rsidRPr="0077512C">
              <w:rPr>
                <w:rFonts w:ascii="HelveticaNeueLT Std" w:hAnsi="HelveticaNeueLT Std" w:cs="HelveticaNeueLT Std"/>
                <w:lang w:val="it-IT"/>
              </w:rPr>
              <w:t>Suction</w:t>
            </w:r>
            <w:proofErr w:type="spellEnd"/>
            <w:r w:rsidRPr="0077512C">
              <w:rPr>
                <w:rFonts w:ascii="HelveticaNeueLT Std" w:hAnsi="HelveticaNeueLT Std" w:cs="HelveticaNeueLT Std"/>
                <w:lang w:val="it-IT"/>
              </w:rPr>
              <w:t xml:space="preserve"> </w:t>
            </w:r>
            <w:proofErr w:type="spellStart"/>
            <w:r w:rsidRPr="0077512C">
              <w:rPr>
                <w:rFonts w:ascii="HelveticaNeueLT Std" w:hAnsi="HelveticaNeueLT Std" w:cs="HelveticaNeueLT Std"/>
                <w:lang w:val="it-IT"/>
              </w:rPr>
              <w:t>Disinfection</w:t>
            </w:r>
            <w:proofErr w:type="spellEnd"/>
            <w:r w:rsidRPr="0077512C">
              <w:rPr>
                <w:rFonts w:ascii="HelveticaNeueLT Std" w:hAnsi="HelveticaNeueLT Std" w:cs="HelveticaNeueLT Std"/>
                <w:lang w:val="it-IT"/>
              </w:rPr>
              <w:t xml:space="preserve"> ha un erogatore integrato di disinfettante che permette una disinfezione più rapida e semplice dell’aspirazione.</w:t>
            </w:r>
          </w:p>
        </w:tc>
      </w:tr>
      <w:tr w:rsidR="00167FC8" w:rsidRPr="00373BF2" w:rsidTr="003A0C57">
        <w:trPr>
          <w:trHeight w:val="287"/>
        </w:trPr>
        <w:tc>
          <w:tcPr>
            <w:tcW w:w="897"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10</w:t>
            </w:r>
          </w:p>
        </w:tc>
        <w:tc>
          <w:tcPr>
            <w:tcW w:w="1456"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proofErr w:type="spellStart"/>
            <w:r w:rsidRPr="0077512C">
              <w:rPr>
                <w:rFonts w:ascii="HelveticaNeueLT Std" w:hAnsi="HelveticaNeueLT Std" w:cs="HelveticaNeueLT Std"/>
                <w:lang w:val="it-IT"/>
              </w:rPr>
              <w:t>flex</w:t>
            </w:r>
            <w:proofErr w:type="spellEnd"/>
            <w:r w:rsidRPr="0077512C">
              <w:rPr>
                <w:rFonts w:ascii="HelveticaNeueLT Std" w:hAnsi="HelveticaNeueLT Std" w:cs="HelveticaNeueLT Std"/>
                <w:lang w:val="it-IT"/>
              </w:rPr>
              <w:t>-</w:t>
            </w:r>
            <w:proofErr w:type="spellStart"/>
            <w:r w:rsidRPr="0077512C">
              <w:rPr>
                <w:rFonts w:ascii="HelveticaNeueLT Std" w:hAnsi="HelveticaNeueLT Std" w:cs="HelveticaNeueLT Std"/>
                <w:lang w:val="it-IT"/>
              </w:rPr>
              <w:t>integral</w:t>
            </w:r>
            <w:proofErr w:type="spellEnd"/>
            <w:r w:rsidRPr="0077512C">
              <w:rPr>
                <w:rFonts w:ascii="HelveticaNeueLT Std" w:hAnsi="HelveticaNeueLT Std" w:cs="HelveticaNeueLT Std"/>
                <w:lang w:val="it-IT"/>
              </w:rPr>
              <w:t>-</w:t>
            </w:r>
            <w:r w:rsidRPr="0077512C">
              <w:rPr>
                <w:rFonts w:ascii="HelveticaNeueLT Std" w:hAnsi="HelveticaNeueLT Std" w:cs="Arial"/>
                <w:lang w:val="it-IT"/>
              </w:rPr>
              <w:t>sputacchiera-semplice-da-pulire</w:t>
            </w:r>
          </w:p>
        </w:tc>
        <w:tc>
          <w:tcPr>
            <w:tcW w:w="1874"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xo-4-</w:t>
            </w:r>
            <w:r w:rsidRPr="0077512C">
              <w:rPr>
                <w:rFonts w:ascii="HelveticaNeueLT Std" w:hAnsi="HelveticaNeueLT Std" w:cs="Arial"/>
                <w:lang w:val="it-IT"/>
              </w:rPr>
              <w:t>sputacchiera-semplice-da-pulire</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Pr>
          <w:p w:rsidR="00167FC8" w:rsidRPr="0077512C" w:rsidRDefault="00167FC8" w:rsidP="00167FC8">
            <w:pPr>
              <w:pStyle w:val="ListParagraph"/>
              <w:numPr>
                <w:ilvl w:val="0"/>
                <w:numId w:val="10"/>
              </w:numPr>
              <w:suppressAutoHyphens/>
              <w:spacing w:after="0" w:line="100" w:lineRule="atLeast"/>
              <w:contextualSpacing w:val="0"/>
              <w:rPr>
                <w:rFonts w:ascii="HelveticaNeueLT Std" w:hAnsi="HelveticaNeueLT Std"/>
                <w:lang w:val="it-IT"/>
              </w:rPr>
            </w:pPr>
            <w:r w:rsidRPr="0077512C">
              <w:rPr>
                <w:rFonts w:ascii="HelveticaNeueLT Std" w:hAnsi="HelveticaNeueLT Std" w:cs="HelveticaNeueLT Std"/>
                <w:lang w:val="it-IT"/>
              </w:rPr>
              <w:t>Le superfici lisce in alluminio sono più durevoli e semplici da pulire e disinfettare. La pittura sulle superfici metalliche è antibatterica e inoltre migliora l'asepsi dell'ambiente lavorativo.</w:t>
            </w:r>
          </w:p>
        </w:tc>
      </w:tr>
      <w:tr w:rsidR="00167FC8" w:rsidRPr="00373BF2" w:rsidTr="003A0C57">
        <w:trPr>
          <w:trHeight w:val="287"/>
        </w:trPr>
        <w:tc>
          <w:tcPr>
            <w:tcW w:w="897" w:type="dxa"/>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11</w:t>
            </w:r>
          </w:p>
        </w:tc>
        <w:tc>
          <w:tcPr>
            <w:tcW w:w="3330" w:type="dxa"/>
            <w:gridSpan w:val="2"/>
            <w:tcBorders>
              <w:top w:val="single" w:sz="4" w:space="0" w:color="000000"/>
              <w:left w:val="single" w:sz="4" w:space="0" w:color="000000"/>
              <w:bottom w:val="single" w:sz="4" w:space="0" w:color="000000"/>
            </w:tcBorders>
            <w:shd w:val="clear" w:color="auto" w:fill="auto"/>
          </w:tcPr>
          <w:p w:rsidR="00167FC8" w:rsidRPr="0077512C" w:rsidRDefault="00167FC8" w:rsidP="00224B82">
            <w:pPr>
              <w:spacing w:after="0" w:line="100" w:lineRule="atLeast"/>
              <w:rPr>
                <w:rFonts w:ascii="HelveticaNeueLT Std" w:hAnsi="HelveticaNeueLT Std" w:cs="HelveticaNeueLT Std"/>
                <w:lang w:val="it-IT"/>
              </w:rPr>
            </w:pPr>
            <w:r w:rsidRPr="0077512C">
              <w:rPr>
                <w:rFonts w:ascii="HelveticaNeueLT Std" w:hAnsi="HelveticaNeueLT Std" w:cs="HelveticaNeueLT Std"/>
                <w:lang w:val="it-IT"/>
              </w:rPr>
              <w:t>xo-4-</w:t>
            </w:r>
            <w:r w:rsidRPr="0077512C">
              <w:rPr>
                <w:rFonts w:ascii="HelveticaNeueLT Std" w:hAnsi="HelveticaNeueLT Std" w:cs="Arial"/>
                <w:lang w:val="it-IT"/>
              </w:rPr>
              <w:t>riunito-dentale-affidabile</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Pr>
          <w:p w:rsidR="00167FC8" w:rsidRPr="0077512C" w:rsidRDefault="00167FC8" w:rsidP="00167FC8">
            <w:pPr>
              <w:pStyle w:val="ListParagraph"/>
              <w:numPr>
                <w:ilvl w:val="0"/>
                <w:numId w:val="10"/>
              </w:numPr>
              <w:suppressAutoHyphens/>
              <w:spacing w:after="0" w:line="100" w:lineRule="atLeast"/>
              <w:contextualSpacing w:val="0"/>
              <w:rPr>
                <w:rFonts w:ascii="HelveticaNeueLT Std" w:hAnsi="HelveticaNeueLT Std" w:cs="HelveticaNeueLT Std"/>
                <w:lang w:val="it-IT"/>
              </w:rPr>
            </w:pPr>
            <w:r w:rsidRPr="0077512C">
              <w:rPr>
                <w:rFonts w:ascii="HelveticaNeueLT Std" w:hAnsi="HelveticaNeueLT Std" w:cs="HelveticaNeueLT Std"/>
                <w:lang w:val="it-IT"/>
              </w:rPr>
              <w:t xml:space="preserve">L’XO 4 utilizza lo stesso spazio del </w:t>
            </w:r>
            <w:proofErr w:type="spellStart"/>
            <w:r w:rsidRPr="0077512C">
              <w:rPr>
                <w:rFonts w:ascii="HelveticaNeueLT Std" w:hAnsi="HelveticaNeueLT Std" w:cs="HelveticaNeueLT Std"/>
                <w:lang w:val="it-IT"/>
              </w:rPr>
              <w:t>Flex</w:t>
            </w:r>
            <w:proofErr w:type="spellEnd"/>
            <w:r w:rsidRPr="0077512C">
              <w:rPr>
                <w:rFonts w:ascii="HelveticaNeueLT Std" w:hAnsi="HelveticaNeueLT Std" w:cs="HelveticaNeueLT Std"/>
                <w:lang w:val="it-IT"/>
              </w:rPr>
              <w:t xml:space="preserve"> </w:t>
            </w:r>
            <w:proofErr w:type="spellStart"/>
            <w:r w:rsidRPr="0077512C">
              <w:rPr>
                <w:rFonts w:ascii="HelveticaNeueLT Std" w:hAnsi="HelveticaNeueLT Std" w:cs="HelveticaNeueLT Std"/>
                <w:lang w:val="it-IT"/>
              </w:rPr>
              <w:t>Integral</w:t>
            </w:r>
            <w:proofErr w:type="spellEnd"/>
            <w:r w:rsidRPr="0077512C">
              <w:rPr>
                <w:rFonts w:ascii="HelveticaNeueLT Std" w:hAnsi="HelveticaNeueLT Std" w:cs="HelveticaNeueLT Std"/>
                <w:lang w:val="it-IT"/>
              </w:rPr>
              <w:t>.</w:t>
            </w:r>
          </w:p>
          <w:p w:rsidR="00167FC8" w:rsidRPr="0077512C" w:rsidRDefault="00167FC8" w:rsidP="006827D8">
            <w:pPr>
              <w:pStyle w:val="ListParagraph"/>
              <w:numPr>
                <w:ilvl w:val="0"/>
                <w:numId w:val="10"/>
              </w:numPr>
              <w:suppressAutoHyphens/>
              <w:spacing w:after="0" w:line="100" w:lineRule="atLeast"/>
              <w:contextualSpacing w:val="0"/>
              <w:rPr>
                <w:rFonts w:ascii="HelveticaNeueLT Std" w:hAnsi="HelveticaNeueLT Std" w:cs="HelveticaNeueLT Std"/>
                <w:lang w:val="it-IT"/>
              </w:rPr>
            </w:pPr>
            <w:r w:rsidRPr="0077512C">
              <w:rPr>
                <w:rFonts w:ascii="HelveticaNeueLT Std" w:hAnsi="HelveticaNeueLT Std" w:cs="HelveticaNeueLT Std"/>
                <w:lang w:val="it-IT"/>
              </w:rPr>
              <w:t xml:space="preserve">Entrambi i riuniti utilizzano gli stessi connettori a pavimento, di conseguenza l’XO 4 può essere facilmente installato al posto del </w:t>
            </w:r>
            <w:proofErr w:type="spellStart"/>
            <w:r w:rsidRPr="0077512C">
              <w:rPr>
                <w:rFonts w:ascii="HelveticaNeueLT Std" w:hAnsi="HelveticaNeueLT Std" w:cs="HelveticaNeueLT Std"/>
                <w:lang w:val="it-IT"/>
              </w:rPr>
              <w:t>Flex</w:t>
            </w:r>
            <w:proofErr w:type="spellEnd"/>
            <w:r w:rsidRPr="0077512C">
              <w:rPr>
                <w:rFonts w:ascii="HelveticaNeueLT Std" w:hAnsi="HelveticaNeueLT Std" w:cs="HelveticaNeueLT Std"/>
                <w:lang w:val="it-IT"/>
              </w:rPr>
              <w:t xml:space="preserve"> </w:t>
            </w:r>
            <w:proofErr w:type="spellStart"/>
            <w:r w:rsidRPr="0077512C">
              <w:rPr>
                <w:rFonts w:ascii="HelveticaNeueLT Std" w:hAnsi="HelveticaNeueLT Std" w:cs="HelveticaNeueLT Std"/>
                <w:lang w:val="it-IT"/>
              </w:rPr>
              <w:t>Integral</w:t>
            </w:r>
            <w:proofErr w:type="spellEnd"/>
            <w:r w:rsidRPr="0077512C">
              <w:rPr>
                <w:rFonts w:ascii="HelveticaNeueLT Std" w:hAnsi="HelveticaNeueLT Std" w:cs="HelveticaNeueLT Std"/>
                <w:lang w:val="it-IT"/>
              </w:rPr>
              <w:t>.</w:t>
            </w:r>
          </w:p>
        </w:tc>
      </w:tr>
    </w:tbl>
    <w:p w:rsidR="00A00249" w:rsidRPr="00401041" w:rsidRDefault="00A00249">
      <w:pPr>
        <w:rPr>
          <w:rFonts w:ascii="HelveticaNeueLT Std" w:hAnsi="HelveticaNeueLT Std"/>
          <w:lang w:val="it-IT"/>
        </w:rPr>
      </w:pPr>
      <w:bookmarkStart w:id="0" w:name="_GoBack"/>
      <w:bookmarkEnd w:id="0"/>
    </w:p>
    <w:p w:rsidR="00A00249" w:rsidRPr="00401041" w:rsidRDefault="00A00249">
      <w:pPr>
        <w:rPr>
          <w:rFonts w:ascii="HelveticaNeueLT Std" w:hAnsi="HelveticaNeueLT Std"/>
          <w:lang w:val="it-IT"/>
        </w:rPr>
      </w:pPr>
    </w:p>
    <w:p w:rsidR="00A00249" w:rsidRPr="00401041" w:rsidRDefault="00A00249">
      <w:pPr>
        <w:rPr>
          <w:rFonts w:ascii="HelveticaNeueLT Std" w:hAnsi="HelveticaNeueLT Std"/>
          <w:lang w:val="it-IT"/>
        </w:rPr>
      </w:pPr>
    </w:p>
    <w:sectPr w:rsidR="00A00249" w:rsidRPr="00401041" w:rsidSect="00DC426F">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NeueLT Std">
    <w:panose1 w:val="020B0604020202020204"/>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4"/>
    <w:lvl w:ilvl="0">
      <w:start w:val="1"/>
      <w:numFmt w:val="bullet"/>
      <w:lvlText w:val=""/>
      <w:lvlJc w:val="left"/>
      <w:pPr>
        <w:tabs>
          <w:tab w:val="num" w:pos="0"/>
        </w:tabs>
        <w:ind w:left="720" w:hanging="360"/>
      </w:pPr>
      <w:rPr>
        <w:rFonts w:ascii="Symbol" w:hAnsi="Symbo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3"/>
    <w:multiLevelType w:val="multilevel"/>
    <w:tmpl w:val="00000003"/>
    <w:name w:val="WW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5"/>
    <w:multiLevelType w:val="multilevel"/>
    <w:tmpl w:val="00000005"/>
    <w:name w:val="WW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1F524972"/>
    <w:multiLevelType w:val="hybridMultilevel"/>
    <w:tmpl w:val="0D14F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A37B1B"/>
    <w:multiLevelType w:val="hybridMultilevel"/>
    <w:tmpl w:val="114E2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9445A"/>
    <w:multiLevelType w:val="hybridMultilevel"/>
    <w:tmpl w:val="D17053B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184667"/>
    <w:multiLevelType w:val="hybridMultilevel"/>
    <w:tmpl w:val="3670D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3716D5"/>
    <w:multiLevelType w:val="hybridMultilevel"/>
    <w:tmpl w:val="4AF03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8"/>
  </w:num>
  <w:num w:numId="4">
    <w:abstractNumId w:val="9"/>
  </w:num>
  <w:num w:numId="5">
    <w:abstractNumId w:val="5"/>
  </w:num>
  <w:num w:numId="6">
    <w:abstractNumId w:val="0"/>
  </w:num>
  <w:num w:numId="7">
    <w:abstractNumId w:val="1"/>
  </w:num>
  <w:num w:numId="8">
    <w:abstractNumId w:val="2"/>
  </w:num>
  <w:num w:numId="9">
    <w:abstractNumId w:val="3"/>
  </w:num>
  <w:num w:numId="10">
    <w:abstractNumId w:val="4"/>
  </w:num>
  <w:num w:numId="11">
    <w:abstractNumId w:val="0"/>
  </w:num>
  <w:num w:numId="12">
    <w:abstractNumId w:val="2"/>
  </w:num>
  <w:num w:numId="13">
    <w:abstractNumId w:val="3"/>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282"/>
    <w:rsid w:val="00015C53"/>
    <w:rsid w:val="00027393"/>
    <w:rsid w:val="00046CDB"/>
    <w:rsid w:val="000C25C4"/>
    <w:rsid w:val="00103C64"/>
    <w:rsid w:val="00164E61"/>
    <w:rsid w:val="00167FC8"/>
    <w:rsid w:val="00213994"/>
    <w:rsid w:val="00280A34"/>
    <w:rsid w:val="002A3162"/>
    <w:rsid w:val="002C2499"/>
    <w:rsid w:val="0034680B"/>
    <w:rsid w:val="00373BF2"/>
    <w:rsid w:val="00385BD3"/>
    <w:rsid w:val="003911E5"/>
    <w:rsid w:val="003A0C57"/>
    <w:rsid w:val="003C1C2B"/>
    <w:rsid w:val="00401041"/>
    <w:rsid w:val="004F49DF"/>
    <w:rsid w:val="005C7B1E"/>
    <w:rsid w:val="006066FD"/>
    <w:rsid w:val="00636E59"/>
    <w:rsid w:val="00655814"/>
    <w:rsid w:val="006827D8"/>
    <w:rsid w:val="006D4D0F"/>
    <w:rsid w:val="0077512C"/>
    <w:rsid w:val="00794373"/>
    <w:rsid w:val="007F5E95"/>
    <w:rsid w:val="008731F2"/>
    <w:rsid w:val="00896F33"/>
    <w:rsid w:val="00947A48"/>
    <w:rsid w:val="009A7958"/>
    <w:rsid w:val="00A00249"/>
    <w:rsid w:val="00A3785D"/>
    <w:rsid w:val="00AE1DDC"/>
    <w:rsid w:val="00AE7421"/>
    <w:rsid w:val="00AF199B"/>
    <w:rsid w:val="00B262B6"/>
    <w:rsid w:val="00B65911"/>
    <w:rsid w:val="00B9061A"/>
    <w:rsid w:val="00BA595A"/>
    <w:rsid w:val="00BE2716"/>
    <w:rsid w:val="00C13282"/>
    <w:rsid w:val="00C6446B"/>
    <w:rsid w:val="00D5123C"/>
    <w:rsid w:val="00DB0F79"/>
    <w:rsid w:val="00DC426F"/>
    <w:rsid w:val="00DF2893"/>
    <w:rsid w:val="00E344DB"/>
    <w:rsid w:val="00FC2B77"/>
    <w:rsid w:val="00FE3B2E"/>
    <w:rsid w:val="00FF5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B64A0"/>
  <w15:chartTrackingRefBased/>
  <w15:docId w15:val="{283F60D3-C541-4520-9B61-A5A2CBB19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4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A00249"/>
    <w:pPr>
      <w:ind w:left="720"/>
      <w:contextualSpacing/>
    </w:pPr>
  </w:style>
  <w:style w:type="paragraph" w:customStyle="1" w:styleId="ListParagraph1">
    <w:name w:val="List Paragraph1"/>
    <w:basedOn w:val="Normal"/>
    <w:rsid w:val="00A00249"/>
    <w:pPr>
      <w:suppressAutoHyphens/>
      <w:ind w:left="720"/>
    </w:pPr>
    <w:rPr>
      <w:rFonts w:ascii="Calibri" w:eastAsia="SimSun" w:hAnsi="Calibri" w:cs="Times New Roman"/>
      <w:lang w:eastAsia="ar-SA"/>
    </w:rPr>
  </w:style>
  <w:style w:type="paragraph" w:styleId="BalloonText">
    <w:name w:val="Balloon Text"/>
    <w:basedOn w:val="Normal"/>
    <w:link w:val="BalloonTextChar"/>
    <w:uiPriority w:val="99"/>
    <w:semiHidden/>
    <w:unhideWhenUsed/>
    <w:rsid w:val="006827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7D8"/>
    <w:rPr>
      <w:rFonts w:ascii="Segoe UI" w:hAnsi="Segoe UI" w:cs="Segoe UI"/>
      <w:sz w:val="18"/>
      <w:szCs w:val="18"/>
    </w:rPr>
  </w:style>
  <w:style w:type="paragraph" w:styleId="Revision">
    <w:name w:val="Revision"/>
    <w:hidden/>
    <w:uiPriority w:val="99"/>
    <w:semiHidden/>
    <w:rsid w:val="00FF5F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C781F-E990-44F2-A474-A21CB79D7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2986</Words>
  <Characters>17026</Characters>
  <Application>Microsoft Office Word</Application>
  <DocSecurity>0</DocSecurity>
  <Lines>141</Lines>
  <Paragraphs>39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19</cp:revision>
  <cp:lastPrinted>2015-05-29T09:39:00Z</cp:lastPrinted>
  <dcterms:created xsi:type="dcterms:W3CDTF">2015-06-10T11:49:00Z</dcterms:created>
  <dcterms:modified xsi:type="dcterms:W3CDTF">2017-01-27T13:28:00Z</dcterms:modified>
</cp:coreProperties>
</file>